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7C7DA" w14:textId="029ABCE6" w:rsidR="00C15213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Ujian Tengah Semester</w:t>
      </w:r>
    </w:p>
    <w:p w14:paraId="054D82CC" w14:textId="12D1C73E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 Organisasi Informasi</w:t>
      </w:r>
    </w:p>
    <w:p w14:paraId="14D55058" w14:textId="68BA00B0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Selasa, 3 November 2020.</w:t>
      </w:r>
    </w:p>
    <w:p w14:paraId="42B95BA5" w14:textId="6BC48DF4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13.00-15.00.</w:t>
      </w:r>
    </w:p>
    <w:p w14:paraId="6E86B768" w14:textId="41371508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E9E4F" w14:textId="0C7C24B4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8C55D" w14:textId="56BE7C40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A. Apa yang saudara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tentang</w:t>
      </w:r>
      <w:r w:rsidR="00AA6448">
        <w:rPr>
          <w:rFonts w:ascii="Times New Roman" w:hAnsi="Times New Roman" w:cs="Times New Roman"/>
          <w:sz w:val="24"/>
          <w:szCs w:val="24"/>
        </w:rPr>
        <w:t xml:space="preserve"> (20 poin)</w:t>
      </w:r>
    </w:p>
    <w:p w14:paraId="552A13EA" w14:textId="00FEE21A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A6448">
        <w:rPr>
          <w:rFonts w:ascii="Times New Roman" w:hAnsi="Times New Roman" w:cs="Times New Roman"/>
          <w:sz w:val="24"/>
          <w:szCs w:val="24"/>
        </w:rPr>
        <w:t xml:space="preserve"> Bibliografi</w:t>
      </w:r>
    </w:p>
    <w:p w14:paraId="7339BE0D" w14:textId="29556115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6448">
        <w:rPr>
          <w:rFonts w:ascii="Times New Roman" w:hAnsi="Times New Roman" w:cs="Times New Roman"/>
          <w:sz w:val="24"/>
          <w:szCs w:val="24"/>
        </w:rPr>
        <w:t>Katalog</w:t>
      </w:r>
    </w:p>
    <w:p w14:paraId="191288E4" w14:textId="5DD0290C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6448">
        <w:rPr>
          <w:rFonts w:ascii="Times New Roman" w:hAnsi="Times New Roman" w:cs="Times New Roman"/>
          <w:sz w:val="24"/>
          <w:szCs w:val="24"/>
        </w:rPr>
        <w:t>ISBD</w:t>
      </w:r>
    </w:p>
    <w:p w14:paraId="3D1E6E88" w14:textId="61853756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A6448">
        <w:rPr>
          <w:rFonts w:ascii="Times New Roman" w:hAnsi="Times New Roman" w:cs="Times New Roman"/>
          <w:sz w:val="24"/>
          <w:szCs w:val="24"/>
        </w:rPr>
        <w:t xml:space="preserve"> RDA</w:t>
      </w:r>
    </w:p>
    <w:p w14:paraId="144D1324" w14:textId="2D947DBF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A6448">
        <w:rPr>
          <w:rFonts w:ascii="Times New Roman" w:hAnsi="Times New Roman" w:cs="Times New Roman"/>
          <w:sz w:val="24"/>
          <w:szCs w:val="24"/>
        </w:rPr>
        <w:t xml:space="preserve"> AACR</w:t>
      </w:r>
    </w:p>
    <w:p w14:paraId="39633DFC" w14:textId="41C37123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A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09F">
        <w:rPr>
          <w:rFonts w:ascii="Times New Roman" w:hAnsi="Times New Roman" w:cs="Times New Roman"/>
          <w:sz w:val="24"/>
          <w:szCs w:val="24"/>
        </w:rPr>
        <w:t>Cantuman</w:t>
      </w:r>
      <w:proofErr w:type="spellEnd"/>
      <w:r w:rsidR="0017409F">
        <w:rPr>
          <w:rFonts w:ascii="Times New Roman" w:hAnsi="Times New Roman" w:cs="Times New Roman"/>
          <w:sz w:val="24"/>
          <w:szCs w:val="24"/>
        </w:rPr>
        <w:t xml:space="preserve"> bibliografi</w:t>
      </w:r>
    </w:p>
    <w:p w14:paraId="42A935E5" w14:textId="6F205335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7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09F">
        <w:rPr>
          <w:rFonts w:ascii="Times New Roman" w:hAnsi="Times New Roman" w:cs="Times New Roman"/>
          <w:sz w:val="24"/>
          <w:szCs w:val="24"/>
        </w:rPr>
        <w:t>Metadata</w:t>
      </w:r>
      <w:proofErr w:type="spellEnd"/>
    </w:p>
    <w:p w14:paraId="257267A6" w14:textId="58994825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7409F">
        <w:rPr>
          <w:rFonts w:ascii="Times New Roman" w:hAnsi="Times New Roman" w:cs="Times New Roman"/>
          <w:sz w:val="24"/>
          <w:szCs w:val="24"/>
        </w:rPr>
        <w:t xml:space="preserve"> </w:t>
      </w:r>
      <w:r w:rsidR="00A7523F">
        <w:rPr>
          <w:rFonts w:ascii="Times New Roman" w:hAnsi="Times New Roman" w:cs="Times New Roman"/>
          <w:sz w:val="24"/>
          <w:szCs w:val="24"/>
        </w:rPr>
        <w:t>MARC</w:t>
      </w:r>
    </w:p>
    <w:p w14:paraId="6B919E05" w14:textId="1D711C03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7409F">
        <w:rPr>
          <w:rFonts w:ascii="Times New Roman" w:hAnsi="Times New Roman" w:cs="Times New Roman"/>
          <w:sz w:val="24"/>
          <w:szCs w:val="24"/>
        </w:rPr>
        <w:t xml:space="preserve"> </w:t>
      </w:r>
      <w:r w:rsidR="00A7523F">
        <w:rPr>
          <w:rFonts w:ascii="Times New Roman" w:hAnsi="Times New Roman" w:cs="Times New Roman"/>
          <w:sz w:val="24"/>
          <w:szCs w:val="24"/>
        </w:rPr>
        <w:t>FULDOC</w:t>
      </w:r>
    </w:p>
    <w:p w14:paraId="3A539479" w14:textId="06A5B79E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A7523F">
        <w:rPr>
          <w:rFonts w:ascii="Times New Roman" w:hAnsi="Times New Roman" w:cs="Times New Roman"/>
          <w:sz w:val="24"/>
          <w:szCs w:val="24"/>
        </w:rPr>
        <w:t xml:space="preserve"> METS, MARC, SGML</w:t>
      </w:r>
    </w:p>
    <w:p w14:paraId="200D3D9E" w14:textId="37019497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E358D" w14:textId="7DC5ABF8" w:rsidR="005D0CBB" w:rsidRDefault="005D0CBB" w:rsidP="005D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 B. Jawablah pertanyaan dengan tepat.</w:t>
      </w:r>
      <w:r w:rsidR="00A7523F">
        <w:rPr>
          <w:rFonts w:ascii="Times New Roman" w:hAnsi="Times New Roman" w:cs="Times New Roman"/>
          <w:sz w:val="24"/>
          <w:szCs w:val="24"/>
        </w:rPr>
        <w:t xml:space="preserve"> (80 poin).</w:t>
      </w:r>
    </w:p>
    <w:p w14:paraId="5EC7169F" w14:textId="1907F47B" w:rsidR="005D0CBB" w:rsidRDefault="00AA6448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fungsi katalog?</w:t>
      </w:r>
    </w:p>
    <w:p w14:paraId="613AE328" w14:textId="566EF50F" w:rsidR="00AA6448" w:rsidRDefault="00AA6448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yang disebut bahasa indeks dan bagaimana menggunakan bahasa indeks ini?</w:t>
      </w:r>
    </w:p>
    <w:p w14:paraId="7826FB76" w14:textId="77777777" w:rsidR="0017409F" w:rsidRDefault="0017409F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dan gambarkan kerangka kerja informasi serta dalam setiap langkahnya menggunakan alat apa ?</w:t>
      </w:r>
    </w:p>
    <w:p w14:paraId="79BC1DBB" w14:textId="3A40A49F" w:rsidR="00AA6448" w:rsidRDefault="0017409F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melakukan kegiatan pengindeksan subyek,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perpustakaan melakukan apa dan untuk fungsi apa?</w:t>
      </w:r>
    </w:p>
    <w:p w14:paraId="5CF8317D" w14:textId="3C9A58A6" w:rsidR="0017409F" w:rsidRDefault="0017409F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dan jelaskan jenis pengetahuan ?</w:t>
      </w:r>
    </w:p>
    <w:p w14:paraId="0847A5EF" w14:textId="7BAAB817" w:rsidR="0017409F" w:rsidRDefault="00A7523F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yang disebut penelusuran?</w:t>
      </w:r>
    </w:p>
    <w:p w14:paraId="5F6538F3" w14:textId="175DEBB6" w:rsidR="00A7523F" w:rsidRDefault="00A7523F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yang dapat dijadikan Sarana temu kembali informasi.</w:t>
      </w:r>
    </w:p>
    <w:p w14:paraId="09285AB2" w14:textId="565486C2" w:rsidR="00A7523F" w:rsidRDefault="00A7523F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pembagian 3 kategori besar tentang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C2B48B" w14:textId="490BC0C0" w:rsidR="00A7523F" w:rsidRDefault="00A7523F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karakteristik skema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EE5C37" w14:textId="00811DD3" w:rsidR="00A7523F" w:rsidRPr="005D0CBB" w:rsidRDefault="00A7523F" w:rsidP="005D0CBB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perlu diperhatikan dalam karakteristik </w:t>
      </w:r>
      <w:proofErr w:type="spellStart"/>
      <w:r>
        <w:rPr>
          <w:rFonts w:ascii="Times New Roman" w:hAnsi="Times New Roman" w:cs="Times New Roman"/>
          <w:sz w:val="24"/>
          <w:szCs w:val="24"/>
        </w:rPr>
        <w:t>meatadata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7523F" w:rsidRPr="005D0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86003"/>
    <w:multiLevelType w:val="hybridMultilevel"/>
    <w:tmpl w:val="45F40C6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0CBB"/>
    <w:rsid w:val="0017409F"/>
    <w:rsid w:val="005D0CBB"/>
    <w:rsid w:val="00A7523F"/>
    <w:rsid w:val="00AA6448"/>
    <w:rsid w:val="00C1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5333"/>
  <w15:chartTrackingRefBased/>
  <w15:docId w15:val="{272314BA-F59E-4346-9FE2-BA88C5F9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5D0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Panitera Ka Badan</dc:creator>
  <cp:keywords/>
  <dc:description/>
  <cp:lastModifiedBy>Panitera Ka Badan</cp:lastModifiedBy>
  <cp:revision>1</cp:revision>
  <dcterms:created xsi:type="dcterms:W3CDTF">2020-11-03T03:51:00Z</dcterms:created>
  <dcterms:modified xsi:type="dcterms:W3CDTF">2020-11-03T04:30:00Z</dcterms:modified>
</cp:coreProperties>
</file>