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3E43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577DE7">
        <w:rPr>
          <w:rFonts w:ascii="Times New Roman" w:eastAsia="Times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3807D10" wp14:editId="134A9DF1">
            <wp:extent cx="1130335" cy="1182243"/>
            <wp:effectExtent l="0" t="0" r="0" b="0"/>
            <wp:docPr id="8" name="image1.png" descr="A picture containing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food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35" cy="1182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8572CC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14:paraId="4D91C983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14:paraId="6CEC726A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14:paraId="45EE45D1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" w:hAnsi="Times New Roman" w:cs="Times New Roman"/>
          <w:color w:val="000000"/>
          <w:sz w:val="19"/>
          <w:szCs w:val="19"/>
        </w:rPr>
      </w:pPr>
    </w:p>
    <w:p w14:paraId="60F93FC3" w14:textId="77777777" w:rsidR="004747E0" w:rsidRPr="00D71BF0" w:rsidRDefault="004747E0" w:rsidP="004747E0">
      <w:pPr>
        <w:pStyle w:val="Judul1"/>
        <w:spacing w:before="89" w:line="480" w:lineRule="auto"/>
        <w:ind w:left="1635"/>
        <w:rPr>
          <w:rFonts w:eastAsia="Times"/>
          <w:color w:val="000000" w:themeColor="text1"/>
        </w:rPr>
      </w:pPr>
      <w:r w:rsidRPr="00D71BF0">
        <w:rPr>
          <w:rFonts w:eastAsia="Times"/>
          <w:color w:val="000000" w:themeColor="text1"/>
        </w:rPr>
        <w:t>BUKU RANCANGAN PENGAJARAN (BRP) MATA KULIAH</w:t>
      </w:r>
    </w:p>
    <w:p w14:paraId="550FF7B3" w14:textId="77777777" w:rsidR="004747E0" w:rsidRPr="00D71BF0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</w:pPr>
      <w:r w:rsidRPr="00D71BF0">
        <w:rPr>
          <w:rFonts w:ascii="TimeNEWROMAN" w:hAnsi="TimeNEWROMAN"/>
          <w:b/>
          <w:color w:val="000000" w:themeColor="text1"/>
          <w:sz w:val="28"/>
          <w:szCs w:val="28"/>
        </w:rPr>
        <w:t>DASAR KESEHATAN MASYARAKAT</w:t>
      </w:r>
    </w:p>
    <w:p w14:paraId="609E8264" w14:textId="77777777" w:rsidR="004747E0" w:rsidRPr="005615DB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C0504D" w:themeColor="accent2"/>
          <w:sz w:val="30"/>
          <w:szCs w:val="30"/>
        </w:rPr>
      </w:pPr>
    </w:p>
    <w:p w14:paraId="3BFD138A" w14:textId="77777777" w:rsidR="004747E0" w:rsidRDefault="005B7ADD" w:rsidP="005B7ADD">
      <w:pPr>
        <w:pBdr>
          <w:top w:val="nil"/>
          <w:left w:val="nil"/>
          <w:bottom w:val="nil"/>
          <w:right w:val="nil"/>
          <w:between w:val="nil"/>
        </w:pBdr>
        <w:tabs>
          <w:tab w:val="left" w:pos="4770"/>
        </w:tabs>
        <w:jc w:val="both"/>
        <w:rPr>
          <w:rFonts w:ascii="Times New Roman" w:eastAsia="Times" w:hAnsi="Times New Roman" w:cs="Times New Roman"/>
          <w:b/>
          <w:color w:val="C0504D" w:themeColor="accent2"/>
          <w:sz w:val="30"/>
          <w:szCs w:val="30"/>
          <w:lang w:val="id-ID"/>
        </w:rPr>
      </w:pPr>
      <w:r>
        <w:rPr>
          <w:rFonts w:ascii="Times New Roman" w:eastAsia="Times" w:hAnsi="Times New Roman" w:cs="Times New Roman"/>
          <w:b/>
          <w:color w:val="C0504D" w:themeColor="accent2"/>
          <w:sz w:val="30"/>
          <w:szCs w:val="30"/>
        </w:rPr>
        <w:tab/>
      </w:r>
    </w:p>
    <w:p w14:paraId="76E36D78" w14:textId="77777777" w:rsidR="005B7ADD" w:rsidRDefault="005B7ADD" w:rsidP="005B7ADD">
      <w:pPr>
        <w:pBdr>
          <w:top w:val="nil"/>
          <w:left w:val="nil"/>
          <w:bottom w:val="nil"/>
          <w:right w:val="nil"/>
          <w:between w:val="nil"/>
        </w:pBdr>
        <w:tabs>
          <w:tab w:val="left" w:pos="4770"/>
        </w:tabs>
        <w:jc w:val="both"/>
        <w:rPr>
          <w:rFonts w:ascii="Times New Roman" w:eastAsia="Times" w:hAnsi="Times New Roman" w:cs="Times New Roman"/>
          <w:b/>
          <w:color w:val="C0504D" w:themeColor="accent2"/>
          <w:sz w:val="30"/>
          <w:szCs w:val="30"/>
          <w:lang w:val="id-ID"/>
        </w:rPr>
      </w:pPr>
    </w:p>
    <w:p w14:paraId="0DEB9AB8" w14:textId="77777777" w:rsidR="005B7ADD" w:rsidRDefault="005B7ADD" w:rsidP="005B7ADD">
      <w:pPr>
        <w:pBdr>
          <w:top w:val="nil"/>
          <w:left w:val="nil"/>
          <w:bottom w:val="nil"/>
          <w:right w:val="nil"/>
          <w:between w:val="nil"/>
        </w:pBdr>
        <w:tabs>
          <w:tab w:val="left" w:pos="4770"/>
        </w:tabs>
        <w:jc w:val="both"/>
        <w:rPr>
          <w:rFonts w:ascii="Times New Roman" w:eastAsia="Times" w:hAnsi="Times New Roman" w:cs="Times New Roman"/>
          <w:b/>
          <w:color w:val="C0504D" w:themeColor="accent2"/>
          <w:sz w:val="30"/>
          <w:szCs w:val="30"/>
          <w:lang w:val="id-ID"/>
        </w:rPr>
      </w:pPr>
    </w:p>
    <w:p w14:paraId="229B3DB7" w14:textId="77777777" w:rsidR="005B7ADD" w:rsidRDefault="005B7ADD" w:rsidP="005B7ADD">
      <w:pPr>
        <w:pBdr>
          <w:top w:val="nil"/>
          <w:left w:val="nil"/>
          <w:bottom w:val="nil"/>
          <w:right w:val="nil"/>
          <w:between w:val="nil"/>
        </w:pBdr>
        <w:tabs>
          <w:tab w:val="left" w:pos="4770"/>
        </w:tabs>
        <w:jc w:val="both"/>
        <w:rPr>
          <w:rFonts w:ascii="Times New Roman" w:eastAsia="Times" w:hAnsi="Times New Roman" w:cs="Times New Roman"/>
          <w:b/>
          <w:color w:val="C0504D" w:themeColor="accent2"/>
          <w:sz w:val="30"/>
          <w:szCs w:val="30"/>
          <w:lang w:val="id-ID"/>
        </w:rPr>
      </w:pPr>
    </w:p>
    <w:p w14:paraId="389B6A26" w14:textId="77777777" w:rsidR="005B7ADD" w:rsidRDefault="005B7ADD" w:rsidP="005B7ADD">
      <w:pPr>
        <w:pBdr>
          <w:top w:val="nil"/>
          <w:left w:val="nil"/>
          <w:bottom w:val="nil"/>
          <w:right w:val="nil"/>
          <w:between w:val="nil"/>
        </w:pBdr>
        <w:tabs>
          <w:tab w:val="left" w:pos="4770"/>
        </w:tabs>
        <w:jc w:val="both"/>
        <w:rPr>
          <w:rFonts w:ascii="Times New Roman" w:eastAsia="Times" w:hAnsi="Times New Roman" w:cs="Times New Roman"/>
          <w:b/>
          <w:color w:val="C0504D" w:themeColor="accent2"/>
          <w:sz w:val="30"/>
          <w:szCs w:val="30"/>
          <w:lang w:val="id-ID"/>
        </w:rPr>
      </w:pPr>
    </w:p>
    <w:p w14:paraId="3D441763" w14:textId="77777777" w:rsidR="005B7ADD" w:rsidRDefault="005B7ADD" w:rsidP="005B7ADD">
      <w:pPr>
        <w:pBdr>
          <w:top w:val="nil"/>
          <w:left w:val="nil"/>
          <w:bottom w:val="nil"/>
          <w:right w:val="nil"/>
          <w:between w:val="nil"/>
        </w:pBdr>
        <w:tabs>
          <w:tab w:val="left" w:pos="4770"/>
        </w:tabs>
        <w:jc w:val="both"/>
        <w:rPr>
          <w:rFonts w:ascii="Times New Roman" w:eastAsia="Times" w:hAnsi="Times New Roman" w:cs="Times New Roman"/>
          <w:b/>
          <w:color w:val="C0504D" w:themeColor="accent2"/>
          <w:sz w:val="30"/>
          <w:szCs w:val="30"/>
          <w:lang w:val="id-ID"/>
        </w:rPr>
      </w:pPr>
    </w:p>
    <w:p w14:paraId="7841F3CC" w14:textId="77777777" w:rsidR="005B7ADD" w:rsidRPr="005B7ADD" w:rsidRDefault="005B7ADD" w:rsidP="005B7ADD">
      <w:pPr>
        <w:pBdr>
          <w:top w:val="nil"/>
          <w:left w:val="nil"/>
          <w:bottom w:val="nil"/>
          <w:right w:val="nil"/>
          <w:between w:val="nil"/>
        </w:pBdr>
        <w:tabs>
          <w:tab w:val="left" w:pos="4770"/>
        </w:tabs>
        <w:jc w:val="both"/>
        <w:rPr>
          <w:rFonts w:ascii="Times New Roman" w:eastAsia="Times" w:hAnsi="Times New Roman" w:cs="Times New Roman"/>
          <w:b/>
          <w:color w:val="C0504D" w:themeColor="accent2"/>
          <w:sz w:val="30"/>
          <w:szCs w:val="30"/>
          <w:lang w:val="id-ID"/>
        </w:rPr>
      </w:pPr>
    </w:p>
    <w:p w14:paraId="1532DA37" w14:textId="77777777" w:rsidR="004747E0" w:rsidRPr="00D71BF0" w:rsidRDefault="004747E0" w:rsidP="005B7ADD">
      <w:pPr>
        <w:spacing w:before="184"/>
        <w:ind w:right="-62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</w:pPr>
      <w:r w:rsidRPr="00D71BF0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Oleh</w:t>
      </w:r>
    </w:p>
    <w:p w14:paraId="5AEA2242" w14:textId="77777777" w:rsidR="00247EE4" w:rsidRDefault="00247EE4" w:rsidP="005B7ADD">
      <w:pPr>
        <w:ind w:left="1633" w:right="1633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Dr. </w:t>
      </w:r>
      <w:proofErr w:type="spellStart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Zakianis</w:t>
      </w:r>
      <w:proofErr w:type="spellEnd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, SKM, MKM</w:t>
      </w:r>
    </w:p>
    <w:p w14:paraId="6331133E" w14:textId="77777777" w:rsidR="004747E0" w:rsidRDefault="004747E0" w:rsidP="00247EE4">
      <w:pPr>
        <w:ind w:left="1633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D71BF0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Wahyu</w:t>
      </w:r>
      <w:proofErr w:type="spellEnd"/>
      <w:r w:rsidRPr="00D71BF0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71BF0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Kurnia</w:t>
      </w:r>
      <w:proofErr w:type="spellEnd"/>
      <w:r w:rsidR="00247EE4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47EE4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Yusrin</w:t>
      </w:r>
      <w:proofErr w:type="spellEnd"/>
      <w:r w:rsidR="00247EE4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 Putra</w:t>
      </w:r>
      <w:r w:rsidRPr="00D71BF0"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, SKM, MKM</w:t>
      </w:r>
    </w:p>
    <w:p w14:paraId="6CBC267C" w14:textId="77777777" w:rsidR="005771C8" w:rsidRDefault="005771C8" w:rsidP="00247EE4">
      <w:pPr>
        <w:ind w:left="1633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Dr. Ir. </w:t>
      </w:r>
      <w:proofErr w:type="spellStart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Diah</w:t>
      </w:r>
      <w:proofErr w:type="spellEnd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 M. </w:t>
      </w:r>
      <w:proofErr w:type="spellStart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Utari</w:t>
      </w:r>
      <w:proofErr w:type="spellEnd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</w:rPr>
        <w:t>MKes</w:t>
      </w:r>
      <w:proofErr w:type="spellEnd"/>
    </w:p>
    <w:p w14:paraId="7E893CF3" w14:textId="7C0DF518" w:rsidR="00684299" w:rsidRPr="00262156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en-ID"/>
        </w:rPr>
      </w:pPr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Prof. Dr. dr.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Kusharisupeni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Djokosujono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M.Sc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, Prof. Dr. dr. Sudarto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Ronoatmodjo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 S.K.M., M.Sc. </w:t>
      </w:r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Sifa Fauzia, SKM, MKM</w:t>
      </w:r>
    </w:p>
    <w:p w14:paraId="71F444CA" w14:textId="14B7FBC3" w:rsidR="00684299" w:rsidRPr="00262156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en-ID"/>
        </w:rPr>
      </w:pPr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Drs. Bambang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Wispriyono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Apt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.,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Ph.D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,</w:t>
      </w:r>
    </w:p>
    <w:p w14:paraId="42FFE5CE" w14:textId="67333DC1" w:rsidR="00684299" w:rsidRPr="00262156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en-ID"/>
        </w:rPr>
      </w:pPr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Prof Rachmadi</w:t>
      </w:r>
    </w:p>
    <w:p w14:paraId="6E1FE361" w14:textId="77777777" w:rsidR="00684299" w:rsidRPr="00262156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en-ID"/>
        </w:rPr>
      </w:pPr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Prof. dr. Hadi Pratomo MPH., Dr.PH</w:t>
      </w:r>
    </w:p>
    <w:p w14:paraId="5862EE62" w14:textId="77777777" w:rsidR="00684299" w:rsidRPr="00262156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en-ID"/>
        </w:rPr>
      </w:pPr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Prof. Dr. drg.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Jaslis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 Ilyas M.P.H</w:t>
      </w:r>
    </w:p>
    <w:p w14:paraId="6660000A" w14:textId="77777777" w:rsidR="00684299" w:rsidRPr="00262156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en-ID"/>
        </w:rPr>
      </w:pPr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Dr. Indri Hapsari Susilowati S.K.M., M.K.K.K</w:t>
      </w:r>
    </w:p>
    <w:p w14:paraId="0BEE62B1" w14:textId="77777777" w:rsidR="00684299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</w:pPr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Prof. dr. Anhari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Achadi</w:t>
      </w:r>
      <w:proofErr w:type="spellEnd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 S.K.M.,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Sc.D</w:t>
      </w:r>
      <w:proofErr w:type="spellEnd"/>
    </w:p>
    <w:p w14:paraId="33D5055B" w14:textId="0E3B51A6" w:rsidR="00262156" w:rsidRPr="00262156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en-ID"/>
        </w:rPr>
      </w:pPr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Dr. </w:t>
      </w:r>
      <w:proofErr w:type="spellStart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Besral</w:t>
      </w:r>
      <w:proofErr w:type="spellEnd"/>
      <w:r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, SKM, MPH</w:t>
      </w:r>
    </w:p>
    <w:p w14:paraId="534CD8B9" w14:textId="77777777" w:rsidR="00684299" w:rsidRPr="00262156" w:rsidRDefault="00262156" w:rsidP="00262156">
      <w:pPr>
        <w:ind w:left="1701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en-ID"/>
        </w:rPr>
      </w:pPr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 xml:space="preserve">Dr. Artha Prabawa S.K.M., </w:t>
      </w:r>
      <w:proofErr w:type="spellStart"/>
      <w:r w:rsidRPr="00262156"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  <w:t>M.Si</w:t>
      </w:r>
      <w:proofErr w:type="spellEnd"/>
    </w:p>
    <w:p w14:paraId="07FD030B" w14:textId="77777777" w:rsidR="00262156" w:rsidRDefault="00262156" w:rsidP="00247EE4">
      <w:pPr>
        <w:ind w:left="1633" w:right="1354"/>
        <w:jc w:val="center"/>
        <w:rPr>
          <w:rFonts w:ascii="Times New Roman" w:eastAsia="Times" w:hAnsi="Times New Roman" w:cs="Times New Roman"/>
          <w:b/>
          <w:color w:val="000000" w:themeColor="text1"/>
          <w:sz w:val="28"/>
          <w:szCs w:val="28"/>
          <w:lang w:val="id-ID"/>
        </w:rPr>
      </w:pPr>
    </w:p>
    <w:p w14:paraId="091D51A5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</w:rPr>
      </w:pPr>
    </w:p>
    <w:p w14:paraId="44D1DE50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</w:rPr>
      </w:pPr>
    </w:p>
    <w:p w14:paraId="424A85D1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" w:hAnsi="Times New Roman" w:cs="Times New Roman"/>
          <w:b/>
          <w:color w:val="000000"/>
        </w:rPr>
      </w:pPr>
    </w:p>
    <w:p w14:paraId="593D3D2F" w14:textId="77777777" w:rsidR="004747E0" w:rsidRPr="00577DE7" w:rsidRDefault="005B7ADD" w:rsidP="005B7ADD">
      <w:pPr>
        <w:spacing w:before="184"/>
        <w:ind w:left="721" w:right="78" w:hanging="721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t xml:space="preserve">Program </w:t>
      </w:r>
      <w:proofErr w:type="spellStart"/>
      <w:r>
        <w:rPr>
          <w:rFonts w:ascii="Times New Roman" w:eastAsia="Times" w:hAnsi="Times New Roman" w:cs="Times New Roman"/>
          <w:b/>
          <w:sz w:val="28"/>
          <w:szCs w:val="28"/>
        </w:rPr>
        <w:t>Studi</w:t>
      </w:r>
      <w:proofErr w:type="spellEnd"/>
      <w:r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" w:hAnsi="Times New Roman" w:cs="Times New Roman"/>
          <w:b/>
          <w:sz w:val="28"/>
          <w:szCs w:val="28"/>
        </w:rPr>
        <w:t>Sarjan</w:t>
      </w:r>
      <w:proofErr w:type="spellEnd"/>
      <w:r>
        <w:rPr>
          <w:rFonts w:ascii="Times New Roman" w:eastAsia="Times" w:hAnsi="Times New Roman" w:cs="Times New Roman"/>
          <w:b/>
          <w:sz w:val="28"/>
          <w:szCs w:val="28"/>
          <w:lang w:val="id-ID"/>
        </w:rPr>
        <w:t xml:space="preserve">a </w:t>
      </w:r>
      <w:r w:rsidR="004747E0" w:rsidRPr="00577DE7">
        <w:rPr>
          <w:rFonts w:ascii="Times New Roman" w:eastAsia="Times" w:hAnsi="Times New Roman" w:cs="Times New Roman"/>
          <w:b/>
          <w:sz w:val="28"/>
          <w:szCs w:val="28"/>
        </w:rPr>
        <w:t xml:space="preserve">Kesehatan </w:t>
      </w:r>
      <w:r w:rsidR="004747E0">
        <w:rPr>
          <w:rFonts w:ascii="Times New Roman" w:eastAsia="Times" w:hAnsi="Times New Roman" w:cs="Times New Roman"/>
          <w:b/>
          <w:sz w:val="28"/>
          <w:szCs w:val="28"/>
        </w:rPr>
        <w:t>Masyarakat</w:t>
      </w:r>
    </w:p>
    <w:p w14:paraId="1D611735" w14:textId="77777777" w:rsidR="005B7ADD" w:rsidRDefault="004747E0" w:rsidP="005B7ADD">
      <w:pPr>
        <w:spacing w:before="2"/>
        <w:ind w:right="78"/>
        <w:jc w:val="center"/>
        <w:rPr>
          <w:rFonts w:ascii="Times New Roman" w:eastAsia="Times" w:hAnsi="Times New Roman" w:cs="Times New Roman"/>
          <w:b/>
          <w:sz w:val="28"/>
          <w:szCs w:val="28"/>
          <w:lang w:val="id-ID"/>
        </w:rPr>
      </w:pPr>
      <w:r w:rsidRPr="00577DE7">
        <w:rPr>
          <w:rFonts w:ascii="Times New Roman" w:eastAsia="Times" w:hAnsi="Times New Roman" w:cs="Times New Roman"/>
          <w:b/>
          <w:sz w:val="28"/>
          <w:szCs w:val="28"/>
        </w:rPr>
        <w:lastRenderedPageBreak/>
        <w:t>U</w:t>
      </w:r>
      <w:r w:rsidR="005B7ADD">
        <w:rPr>
          <w:rFonts w:ascii="Times New Roman" w:eastAsia="Times" w:hAnsi="Times New Roman" w:cs="Times New Roman"/>
          <w:b/>
          <w:sz w:val="28"/>
          <w:szCs w:val="28"/>
        </w:rPr>
        <w:t>niversitas</w:t>
      </w:r>
      <w:r w:rsidR="005B7ADD">
        <w:rPr>
          <w:rFonts w:ascii="Times New Roman" w:eastAsia="Times" w:hAnsi="Times New Roman" w:cs="Times New Roman"/>
          <w:b/>
          <w:sz w:val="28"/>
          <w:szCs w:val="28"/>
          <w:lang w:val="id-ID"/>
        </w:rPr>
        <w:t xml:space="preserve"> </w:t>
      </w:r>
      <w:r>
        <w:rPr>
          <w:rFonts w:ascii="Times New Roman" w:eastAsia="Times" w:hAnsi="Times New Roman" w:cs="Times New Roman"/>
          <w:b/>
          <w:sz w:val="28"/>
          <w:szCs w:val="28"/>
        </w:rPr>
        <w:t xml:space="preserve">Indonesia </w:t>
      </w:r>
    </w:p>
    <w:p w14:paraId="30C40BA5" w14:textId="77777777" w:rsidR="004747E0" w:rsidRDefault="005B7ADD" w:rsidP="005B7ADD">
      <w:pPr>
        <w:spacing w:before="2"/>
        <w:ind w:right="78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>
        <w:rPr>
          <w:rFonts w:ascii="Times New Roman" w:eastAsia="Times" w:hAnsi="Times New Roman" w:cs="Times New Roman"/>
          <w:b/>
          <w:sz w:val="28"/>
          <w:szCs w:val="28"/>
        </w:rPr>
        <w:t xml:space="preserve">Depok, </w:t>
      </w:r>
      <w:r>
        <w:rPr>
          <w:rFonts w:ascii="Times New Roman" w:eastAsia="Times" w:hAnsi="Times New Roman" w:cs="Times New Roman"/>
          <w:b/>
          <w:sz w:val="28"/>
          <w:szCs w:val="28"/>
          <w:lang w:val="id-ID"/>
        </w:rPr>
        <w:t>September</w:t>
      </w:r>
      <w:r w:rsidR="004747E0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  <w:r w:rsidR="004747E0" w:rsidRPr="00577DE7">
        <w:rPr>
          <w:rFonts w:ascii="Times New Roman" w:eastAsia="Times" w:hAnsi="Times New Roman" w:cs="Times New Roman"/>
          <w:b/>
          <w:sz w:val="28"/>
          <w:szCs w:val="28"/>
        </w:rPr>
        <w:t>2020</w:t>
      </w:r>
    </w:p>
    <w:p w14:paraId="6BFF860A" w14:textId="77777777" w:rsidR="004747E0" w:rsidRDefault="004747E0" w:rsidP="004747E0">
      <w:pPr>
        <w:spacing w:before="2"/>
        <w:ind w:left="3088" w:right="3083" w:hanging="3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</w:p>
    <w:p w14:paraId="44C62A50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37"/>
        <w:gridCol w:w="55"/>
        <w:gridCol w:w="1409"/>
        <w:gridCol w:w="1276"/>
        <w:gridCol w:w="1559"/>
        <w:gridCol w:w="1843"/>
        <w:gridCol w:w="1417"/>
      </w:tblGrid>
      <w:tr w:rsidR="004747E0" w:rsidRPr="00577DE7" w14:paraId="0FDF6429" w14:textId="77777777" w:rsidTr="004747E0">
        <w:trPr>
          <w:trHeight w:val="1996"/>
        </w:trPr>
        <w:tc>
          <w:tcPr>
            <w:tcW w:w="2330" w:type="dxa"/>
            <w:gridSpan w:val="2"/>
            <w:shd w:val="clear" w:color="auto" w:fill="D0CECE"/>
          </w:tcPr>
          <w:p w14:paraId="0152227F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3"/>
                <w:szCs w:val="23"/>
              </w:rPr>
            </w:pPr>
            <w:r w:rsidRPr="00577DE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99D2D6" wp14:editId="183A1CA2">
                  <wp:simplePos x="0" y="0"/>
                  <wp:positionH relativeFrom="column">
                    <wp:posOffset>59691</wp:posOffset>
                  </wp:positionH>
                  <wp:positionV relativeFrom="paragraph">
                    <wp:posOffset>0</wp:posOffset>
                  </wp:positionV>
                  <wp:extent cx="1130335" cy="1182243"/>
                  <wp:effectExtent l="0" t="0" r="0" b="0"/>
                  <wp:wrapSquare wrapText="bothSides" distT="0" distB="0" distL="114300" distR="11430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35" cy="11822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9" w:type="dxa"/>
            <w:gridSpan w:val="6"/>
            <w:shd w:val="clear" w:color="auto" w:fill="D0CECE"/>
            <w:vAlign w:val="center"/>
          </w:tcPr>
          <w:p w14:paraId="47021709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48"/>
                <w:szCs w:val="48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48"/>
                <w:szCs w:val="48"/>
              </w:rPr>
              <w:t>UNIVERSITAS INDONESIA</w:t>
            </w:r>
          </w:p>
          <w:p w14:paraId="363A9740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40"/>
                <w:szCs w:val="40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40"/>
                <w:szCs w:val="40"/>
              </w:rPr>
              <w:t>FAKULTAS KESEHATAN MASYARAKAT</w:t>
            </w:r>
          </w:p>
          <w:p w14:paraId="00C95589" w14:textId="77777777" w:rsidR="002C19C6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  <w:color w:val="000000"/>
                <w:sz w:val="36"/>
                <w:szCs w:val="36"/>
                <w:lang w:val="id-ID"/>
              </w:rPr>
            </w:pPr>
            <w:r w:rsidRPr="002C19C6">
              <w:rPr>
                <w:rFonts w:ascii="Times New Roman" w:eastAsia="Times" w:hAnsi="Times New Roman" w:cs="Times New Roman"/>
                <w:b/>
                <w:color w:val="000000"/>
                <w:sz w:val="36"/>
                <w:szCs w:val="36"/>
              </w:rPr>
              <w:t>PROGRAM ST</w:t>
            </w:r>
            <w:r w:rsidR="002C19C6" w:rsidRPr="002C19C6">
              <w:rPr>
                <w:rFonts w:ascii="Times New Roman" w:eastAsia="Times" w:hAnsi="Times New Roman" w:cs="Times New Roman"/>
                <w:b/>
                <w:color w:val="000000"/>
                <w:sz w:val="36"/>
                <w:szCs w:val="36"/>
              </w:rPr>
              <w:t xml:space="preserve">UDI </w:t>
            </w:r>
          </w:p>
          <w:p w14:paraId="46E30FBB" w14:textId="77777777" w:rsidR="004747E0" w:rsidRPr="002C19C6" w:rsidRDefault="002C19C6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36"/>
                <w:szCs w:val="36"/>
                <w:lang w:val="id-ID"/>
              </w:rPr>
            </w:pPr>
            <w:r w:rsidRPr="002C19C6">
              <w:rPr>
                <w:rFonts w:ascii="Times New Roman" w:eastAsia="Times" w:hAnsi="Times New Roman" w:cs="Times New Roman"/>
                <w:b/>
                <w:color w:val="000000"/>
                <w:sz w:val="36"/>
                <w:szCs w:val="36"/>
              </w:rPr>
              <w:t>SARJANA KESEHA</w:t>
            </w:r>
            <w:r w:rsidRPr="002C19C6">
              <w:rPr>
                <w:rFonts w:ascii="Times New Roman" w:eastAsia="Times" w:hAnsi="Times New Roman" w:cs="Times New Roman"/>
                <w:b/>
                <w:color w:val="000000"/>
                <w:sz w:val="36"/>
                <w:szCs w:val="36"/>
                <w:lang w:val="id-ID"/>
              </w:rPr>
              <w:t>TAN MASYARAKAT</w:t>
            </w:r>
          </w:p>
        </w:tc>
      </w:tr>
      <w:tr w:rsidR="004747E0" w:rsidRPr="00577DE7" w14:paraId="3D8A7B2F" w14:textId="77777777" w:rsidTr="004747E0">
        <w:trPr>
          <w:trHeight w:val="338"/>
        </w:trPr>
        <w:tc>
          <w:tcPr>
            <w:tcW w:w="9889" w:type="dxa"/>
            <w:gridSpan w:val="8"/>
            <w:shd w:val="clear" w:color="auto" w:fill="D0CECE"/>
          </w:tcPr>
          <w:p w14:paraId="08123511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BUKU RANCANGAN PENGAJARAN</w:t>
            </w:r>
          </w:p>
        </w:tc>
      </w:tr>
      <w:tr w:rsidR="004747E0" w:rsidRPr="005B7ADD" w14:paraId="4F07F4B8" w14:textId="77777777" w:rsidTr="004747E0">
        <w:trPr>
          <w:trHeight w:val="994"/>
        </w:trPr>
        <w:tc>
          <w:tcPr>
            <w:tcW w:w="2093" w:type="dxa"/>
            <w:shd w:val="clear" w:color="auto" w:fill="D0CECE"/>
            <w:vAlign w:val="center"/>
          </w:tcPr>
          <w:p w14:paraId="04A481C9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MATA KULIAH (MK) </w:t>
            </w:r>
          </w:p>
        </w:tc>
        <w:tc>
          <w:tcPr>
            <w:tcW w:w="1701" w:type="dxa"/>
            <w:gridSpan w:val="3"/>
            <w:vAlign w:val="center"/>
          </w:tcPr>
          <w:p w14:paraId="3613A8FA" w14:textId="77777777" w:rsidR="004747E0" w:rsidRPr="00034B5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34B57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Dasar Kesehatan Masyarakat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B465810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BOBOT (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sks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4AD1E1A" w14:textId="77777777" w:rsidR="004747E0" w:rsidRPr="00577DE7" w:rsidRDefault="004747E0" w:rsidP="00474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9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MK yang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menjadi</w:t>
            </w:r>
            <w:proofErr w:type="spellEnd"/>
            <w: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prasyarat</w:t>
            </w:r>
            <w:proofErr w:type="spellEnd"/>
          </w:p>
        </w:tc>
        <w:tc>
          <w:tcPr>
            <w:tcW w:w="1843" w:type="dxa"/>
            <w:shd w:val="clear" w:color="auto" w:fill="D0CECE"/>
            <w:vAlign w:val="center"/>
          </w:tcPr>
          <w:p w14:paraId="40689F71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Menjadi</w:t>
            </w:r>
            <w:proofErr w:type="spellEnd"/>
            <w: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prasyarat</w:t>
            </w:r>
            <w:proofErr w:type="spellEnd"/>
            <w:r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untuk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MK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08B97D48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Integrasi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>Antar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 MK</w:t>
            </w:r>
          </w:p>
        </w:tc>
      </w:tr>
      <w:tr w:rsidR="004747E0" w:rsidRPr="00577DE7" w14:paraId="14D67384" w14:textId="77777777" w:rsidTr="004747E0">
        <w:trPr>
          <w:trHeight w:val="365"/>
        </w:trPr>
        <w:tc>
          <w:tcPr>
            <w:tcW w:w="2093" w:type="dxa"/>
            <w:shd w:val="clear" w:color="auto" w:fill="D0CECE"/>
            <w:vAlign w:val="center"/>
          </w:tcPr>
          <w:p w14:paraId="7F440E35" w14:textId="77777777" w:rsidR="004747E0" w:rsidRPr="005B7ADD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B7ADD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701" w:type="dxa"/>
            <w:gridSpan w:val="3"/>
            <w:vAlign w:val="center"/>
          </w:tcPr>
          <w:p w14:paraId="70E1FF83" w14:textId="77777777" w:rsidR="004747E0" w:rsidRPr="00034B5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NewRoman" w:eastAsia="Times" w:hAnsi="TimesNewRoman" w:cs="Times New Roman"/>
                <w:color w:val="000000"/>
                <w:sz w:val="24"/>
                <w:szCs w:val="24"/>
              </w:rPr>
            </w:pPr>
            <w:r w:rsidRPr="00034B57">
              <w:rPr>
                <w:rFonts w:ascii="TimesNewRoman" w:eastAsia="Times New Roman" w:hAnsi="TimesNewRoman" w:cs="Calibri"/>
                <w:sz w:val="24"/>
                <w:szCs w:val="24"/>
              </w:rPr>
              <w:t>PHF0600111</w:t>
            </w:r>
          </w:p>
        </w:tc>
        <w:tc>
          <w:tcPr>
            <w:tcW w:w="1276" w:type="dxa"/>
            <w:vMerge w:val="restart"/>
            <w:vAlign w:val="center"/>
          </w:tcPr>
          <w:p w14:paraId="291432F6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>3</w:t>
            </w:r>
            <w:r w:rsidRPr="00577DE7">
              <w:rPr>
                <w:rFonts w:ascii="Times New Roman" w:eastAsia="Times" w:hAnsi="Times New Roman" w:cs="Times New Roman"/>
                <w:color w:val="000000"/>
              </w:rPr>
              <w:t xml:space="preserve"> SKS</w:t>
            </w:r>
          </w:p>
        </w:tc>
        <w:tc>
          <w:tcPr>
            <w:tcW w:w="1559" w:type="dxa"/>
            <w:vMerge w:val="restart"/>
            <w:vAlign w:val="center"/>
          </w:tcPr>
          <w:p w14:paraId="06F3D047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14:paraId="5289DD27" w14:textId="77777777" w:rsidR="004747E0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Dasar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Kesehatan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Lingkungan</w:t>
            </w:r>
            <w:proofErr w:type="spellEnd"/>
          </w:p>
          <w:p w14:paraId="0DF60533" w14:textId="77777777" w:rsidR="004747E0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Dasar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kesehatan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keselamatan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kerja</w:t>
            </w:r>
            <w:proofErr w:type="spellEnd"/>
          </w:p>
          <w:p w14:paraId="32323BD0" w14:textId="77777777" w:rsidR="004747E0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Epidemiologi</w:t>
            </w:r>
            <w:proofErr w:type="spellEnd"/>
          </w:p>
          <w:p w14:paraId="4C2D5C93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Kesehatan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</w:rPr>
              <w:t>Reproduksi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03454E38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color w:val="000000"/>
              </w:rPr>
            </w:pPr>
            <w:r>
              <w:rPr>
                <w:rFonts w:ascii="Times New Roman" w:eastAsia="Times" w:hAnsi="Times New Roman" w:cs="Times New Roman"/>
                <w:color w:val="000000"/>
              </w:rPr>
              <w:t>Kesehatan Global</w:t>
            </w:r>
          </w:p>
        </w:tc>
      </w:tr>
      <w:tr w:rsidR="004747E0" w:rsidRPr="00577DE7" w14:paraId="5638BE50" w14:textId="77777777" w:rsidTr="004747E0">
        <w:trPr>
          <w:trHeight w:val="365"/>
        </w:trPr>
        <w:tc>
          <w:tcPr>
            <w:tcW w:w="2093" w:type="dxa"/>
            <w:shd w:val="clear" w:color="auto" w:fill="D0CECE"/>
            <w:vAlign w:val="center"/>
          </w:tcPr>
          <w:p w14:paraId="021A5923" w14:textId="77777777" w:rsidR="004747E0" w:rsidRPr="005B7ADD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7ADD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Rumpun</w:t>
            </w:r>
            <w:proofErr w:type="spellEnd"/>
            <w:r w:rsidRPr="005B7ADD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 xml:space="preserve"> MK </w:t>
            </w:r>
          </w:p>
        </w:tc>
        <w:tc>
          <w:tcPr>
            <w:tcW w:w="1701" w:type="dxa"/>
            <w:gridSpan w:val="3"/>
            <w:vAlign w:val="center"/>
          </w:tcPr>
          <w:p w14:paraId="47DA5773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1E59B86A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7304789F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14:paraId="0D945BDC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0F94B036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4747E0" w:rsidRPr="00577DE7" w14:paraId="71424A45" w14:textId="77777777" w:rsidTr="004747E0">
        <w:trPr>
          <w:trHeight w:val="365"/>
        </w:trPr>
        <w:tc>
          <w:tcPr>
            <w:tcW w:w="2093" w:type="dxa"/>
            <w:shd w:val="clear" w:color="auto" w:fill="D0CECE"/>
            <w:vAlign w:val="center"/>
          </w:tcPr>
          <w:p w14:paraId="59E9F3D4" w14:textId="77777777" w:rsidR="004747E0" w:rsidRPr="005B7ADD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r w:rsidRPr="005B7ADD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701" w:type="dxa"/>
            <w:gridSpan w:val="3"/>
            <w:vAlign w:val="center"/>
          </w:tcPr>
          <w:p w14:paraId="7F3BF403" w14:textId="77777777" w:rsidR="004747E0" w:rsidRPr="00034B5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r w:rsidRPr="00034B57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Satu (1)</w:t>
            </w:r>
          </w:p>
        </w:tc>
        <w:tc>
          <w:tcPr>
            <w:tcW w:w="1276" w:type="dxa"/>
            <w:vMerge/>
            <w:vAlign w:val="center"/>
          </w:tcPr>
          <w:p w14:paraId="3A0D1BCA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23EFE23C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14:paraId="44C6E712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D9B7E20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4747E0" w:rsidRPr="00577DE7" w14:paraId="58EB5D9E" w14:textId="77777777" w:rsidTr="004747E0">
        <w:trPr>
          <w:trHeight w:val="929"/>
        </w:trPr>
        <w:tc>
          <w:tcPr>
            <w:tcW w:w="2093" w:type="dxa"/>
            <w:shd w:val="clear" w:color="auto" w:fill="D0CECE"/>
            <w:vAlign w:val="center"/>
          </w:tcPr>
          <w:p w14:paraId="17281F32" w14:textId="77777777" w:rsidR="004747E0" w:rsidRPr="005B7ADD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7ADD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DosenPengampu</w:t>
            </w:r>
            <w:proofErr w:type="spellEnd"/>
          </w:p>
        </w:tc>
        <w:tc>
          <w:tcPr>
            <w:tcW w:w="1701" w:type="dxa"/>
            <w:gridSpan w:val="3"/>
            <w:vAlign w:val="center"/>
          </w:tcPr>
          <w:p w14:paraId="79418AD1" w14:textId="4F87B3F5" w:rsidR="004747E0" w:rsidRPr="00A755C1" w:rsidRDefault="0030068A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  <w:lang w:val="id-ID"/>
              </w:rPr>
            </w:pPr>
            <w:r w:rsidRPr="0030068A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627762F8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191CA56E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14:paraId="7B031E8F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41B85D98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4747E0" w:rsidRPr="00577DE7" w14:paraId="554646B1" w14:textId="77777777" w:rsidTr="004747E0">
        <w:trPr>
          <w:trHeight w:val="2556"/>
        </w:trPr>
        <w:tc>
          <w:tcPr>
            <w:tcW w:w="2093" w:type="dxa"/>
            <w:shd w:val="clear" w:color="auto" w:fill="D0CECE"/>
            <w:vAlign w:val="center"/>
          </w:tcPr>
          <w:p w14:paraId="58736897" w14:textId="77777777" w:rsidR="004747E0" w:rsidRPr="005B7ADD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7ADD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Deskripsi</w:t>
            </w:r>
            <w:proofErr w:type="spellEnd"/>
            <w:r w:rsidRPr="005B7ADD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 xml:space="preserve"> Mata </w:t>
            </w:r>
            <w:proofErr w:type="spellStart"/>
            <w:r w:rsidRPr="005B7ADD">
              <w:rPr>
                <w:rFonts w:ascii="Times New Roman" w:eastAsia="Times" w:hAnsi="Times New Roman" w:cs="Times New Roman"/>
                <w:b/>
                <w:color w:val="000000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796" w:type="dxa"/>
            <w:gridSpan w:val="7"/>
            <w:vAlign w:val="center"/>
          </w:tcPr>
          <w:p w14:paraId="5E803BCD" w14:textId="77777777" w:rsidR="004747E0" w:rsidRPr="001B4C95" w:rsidRDefault="004747E0" w:rsidP="005B7ADD">
            <w:pPr>
              <w:jc w:val="both"/>
              <w:rPr>
                <w:rFonts w:ascii="TimesNewRoman" w:hAnsi="TimesNewRoman"/>
                <w:sz w:val="24"/>
                <w:szCs w:val="24"/>
                <w:lang w:val="id-ID"/>
              </w:rPr>
            </w:pPr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Mata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ajaran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ini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dirancang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untuk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membekali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mahasiswa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di semester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awal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tentang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konsep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dasar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,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metode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serta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aplikasi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r w:rsidR="00EB5913">
              <w:rPr>
                <w:rFonts w:ascii="TimesNewRoman" w:hAnsi="TimesNewRoman"/>
                <w:iCs/>
                <w:sz w:val="24"/>
                <w:szCs w:val="24"/>
                <w:lang w:val="id-ID"/>
              </w:rPr>
              <w:t xml:space="preserve">dasar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kesehatan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masyarakat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,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sebelum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masuk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ke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dalam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berbagai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mata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ajar yang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lebih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spesifik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,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pada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tingkat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mata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ajar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fakultas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, program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studi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hingga</w:t>
            </w:r>
            <w:proofErr w:type="spellEnd"/>
            <w:r w:rsidRPr="001B4C95">
              <w:rPr>
                <w:rFonts w:ascii="TimesNewRoman" w:hAnsi="TimesNewRoman"/>
                <w:iCs/>
                <w:sz w:val="24"/>
                <w:szCs w:val="24"/>
              </w:rPr>
              <w:t xml:space="preserve"> </w:t>
            </w:r>
            <w:proofErr w:type="spellStart"/>
            <w:r w:rsidRPr="001B4C95">
              <w:rPr>
                <w:rFonts w:ascii="TimesNewRoman" w:hAnsi="TimesNewRoman"/>
                <w:iCs/>
                <w:sz w:val="24"/>
                <w:szCs w:val="24"/>
              </w:rPr>
              <w:t>peminatan</w:t>
            </w:r>
            <w:proofErr w:type="spellEnd"/>
            <w:r>
              <w:rPr>
                <w:rFonts w:ascii="TimesNewRoman" w:hAnsi="TimesNewRoman"/>
                <w:iCs/>
                <w:sz w:val="24"/>
                <w:szCs w:val="24"/>
              </w:rPr>
              <w:t>.</w:t>
            </w:r>
          </w:p>
          <w:p w14:paraId="7883043B" w14:textId="77777777" w:rsidR="004747E0" w:rsidRPr="00577DE7" w:rsidRDefault="004747E0" w:rsidP="005B7ADD">
            <w:pPr>
              <w:spacing w:line="300" w:lineRule="auto"/>
              <w:ind w:left="100" w:right="114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747E0" w:rsidRPr="00577DE7" w14:paraId="7B96CA4A" w14:textId="77777777" w:rsidTr="004747E0">
        <w:trPr>
          <w:trHeight w:val="702"/>
        </w:trPr>
        <w:tc>
          <w:tcPr>
            <w:tcW w:w="2093" w:type="dxa"/>
            <w:shd w:val="clear" w:color="auto" w:fill="D0CECE"/>
            <w:vAlign w:val="center"/>
          </w:tcPr>
          <w:p w14:paraId="0412C680" w14:textId="77777777" w:rsidR="004747E0" w:rsidRPr="005B7ADD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7AD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Tautan</w:t>
            </w:r>
            <w:proofErr w:type="spellEnd"/>
            <w:r w:rsidRPr="005B7AD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7AD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5B7ADD">
              <w:rPr>
                <w:rFonts w:ascii="Times New Roman" w:eastAsia="Times" w:hAnsi="Times New Roman" w:cs="Times New Roman"/>
                <w:color w:val="000000"/>
                <w:sz w:val="24"/>
                <w:szCs w:val="24"/>
              </w:rPr>
              <w:t xml:space="preserve"> Daring</w:t>
            </w:r>
          </w:p>
        </w:tc>
        <w:tc>
          <w:tcPr>
            <w:tcW w:w="7796" w:type="dxa"/>
            <w:gridSpan w:val="7"/>
            <w:vAlign w:val="center"/>
          </w:tcPr>
          <w:p w14:paraId="5F55D9F1" w14:textId="77777777" w:rsidR="004747E0" w:rsidRPr="00577DE7" w:rsidRDefault="004747E0" w:rsidP="005B7ADD">
            <w:pPr>
              <w:spacing w:line="300" w:lineRule="auto"/>
              <w:ind w:left="100" w:right="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747E0" w:rsidRPr="00577DE7" w14:paraId="1709469B" w14:textId="77777777" w:rsidTr="004747E0">
        <w:trPr>
          <w:trHeight w:val="219"/>
        </w:trPr>
        <w:tc>
          <w:tcPr>
            <w:tcW w:w="9889" w:type="dxa"/>
            <w:gridSpan w:val="8"/>
            <w:shd w:val="clear" w:color="auto" w:fill="767171"/>
          </w:tcPr>
          <w:p w14:paraId="62DB6D9F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4747E0" w:rsidRPr="00577DE7" w14:paraId="7422ADC9" w14:textId="77777777" w:rsidTr="004747E0">
        <w:trPr>
          <w:trHeight w:val="508"/>
        </w:trPr>
        <w:tc>
          <w:tcPr>
            <w:tcW w:w="9889" w:type="dxa"/>
            <w:gridSpan w:val="8"/>
            <w:shd w:val="clear" w:color="auto" w:fill="D0CECE"/>
            <w:vAlign w:val="center"/>
          </w:tcPr>
          <w:p w14:paraId="59E6539E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8"/>
                <w:szCs w:val="28"/>
              </w:rPr>
              <w:t xml:space="preserve">CPL-PRODI 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  <w:t xml:space="preserve">yang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  <w:t>dibebankan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  <w:t>pada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8"/>
                <w:szCs w:val="28"/>
              </w:rPr>
              <w:t xml:space="preserve"> MK </w:t>
            </w:r>
          </w:p>
        </w:tc>
      </w:tr>
      <w:tr w:rsidR="004747E0" w:rsidRPr="00577DE7" w14:paraId="177769A7" w14:textId="77777777" w:rsidTr="004747E0">
        <w:trPr>
          <w:trHeight w:val="881"/>
        </w:trPr>
        <w:tc>
          <w:tcPr>
            <w:tcW w:w="2385" w:type="dxa"/>
            <w:gridSpan w:val="3"/>
            <w:vAlign w:val="center"/>
          </w:tcPr>
          <w:p w14:paraId="7171EC9B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>CPL</w:t>
            </w:r>
          </w:p>
        </w:tc>
        <w:tc>
          <w:tcPr>
            <w:tcW w:w="7504" w:type="dxa"/>
            <w:gridSpan w:val="5"/>
          </w:tcPr>
          <w:p w14:paraId="3A8EE86D" w14:textId="77777777" w:rsidR="004747E0" w:rsidRPr="009D2E07" w:rsidRDefault="004747E0" w:rsidP="00EB5913">
            <w:pPr>
              <w:pStyle w:val="TidakAdaSpasi"/>
              <w:spacing w:after="120"/>
              <w:jc w:val="both"/>
              <w:rPr>
                <w:rFonts w:ascii="TimesNewRoman" w:hAnsi="TimesNewRoman"/>
                <w:sz w:val="24"/>
                <w:szCs w:val="24"/>
                <w:lang w:val="en-US"/>
              </w:rPr>
            </w:pPr>
            <w:r w:rsidRPr="009D2E07">
              <w:rPr>
                <w:rFonts w:ascii="TimesNewRoman" w:hAnsi="TimesNewRoman" w:cs="Arial"/>
                <w:color w:val="000000" w:themeColor="text1"/>
                <w:spacing w:val="-4"/>
                <w:sz w:val="24"/>
                <w:szCs w:val="24"/>
              </w:rPr>
              <w:t>M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m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pu</w:t>
            </w:r>
            <w:r w:rsidRPr="009D2E07">
              <w:rPr>
                <w:rFonts w:ascii="TimesNewRoman" w:hAnsi="TimesNewRoman" w:cs="Arial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m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ene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r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p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k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an</w:t>
            </w:r>
            <w:r w:rsidRPr="009D2E07">
              <w:rPr>
                <w:rFonts w:ascii="TimesNewRoman" w:hAnsi="TimesNewRoman" w:cs="Arial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da</w:t>
            </w:r>
            <w:r w:rsidRPr="009D2E07">
              <w:rPr>
                <w:rFonts w:ascii="TimesNewRoman" w:hAnsi="TimesNewRoman" w:cs="Arial"/>
                <w:color w:val="000000" w:themeColor="text1"/>
                <w:spacing w:val="-2"/>
                <w:sz w:val="24"/>
                <w:szCs w:val="24"/>
              </w:rPr>
              <w:t>s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ar</w:t>
            </w:r>
            <w:r w:rsidRPr="009D2E07">
              <w:rPr>
                <w:rFonts w:ascii="TimesNewRoman" w:hAnsi="TimesNewRoman" w:cs="Arial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il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m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u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 xml:space="preserve">    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k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eseh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t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an 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m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as</w:t>
            </w:r>
            <w:r w:rsidRPr="009D2E07">
              <w:rPr>
                <w:rFonts w:ascii="TimesNewRoman" w:hAnsi="TimesNewRoman" w:cs="Arial"/>
                <w:color w:val="000000" w:themeColor="text1"/>
                <w:spacing w:val="-2"/>
                <w:sz w:val="24"/>
                <w:szCs w:val="24"/>
              </w:rPr>
              <w:t>y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r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k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t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,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 xml:space="preserve"> t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e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r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m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as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u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k 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il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m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u pe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r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il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k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u, b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os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t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t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s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t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pacing w:val="-2"/>
                <w:sz w:val="24"/>
                <w:szCs w:val="24"/>
              </w:rPr>
              <w:t>c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,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ep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de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m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o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l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o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g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, 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k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e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seha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t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an 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li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n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gk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u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n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gan</w:t>
            </w:r>
            <w:r w:rsidR="00EB5913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, keselamatan dan kesehatan kerja, gizi kesmas, obat dan makanan, kebijakan kesehatan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 </w:t>
            </w:r>
            <w:r w:rsidR="00EB5913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serta 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pence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g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ahan 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t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e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r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hadap pen</w:t>
            </w:r>
            <w:r w:rsidRPr="009D2E07">
              <w:rPr>
                <w:rFonts w:ascii="TimesNewRoman" w:hAnsi="TimesNewRoman" w:cs="Arial"/>
                <w:color w:val="000000" w:themeColor="text1"/>
                <w:spacing w:val="-2"/>
                <w:sz w:val="24"/>
                <w:szCs w:val="24"/>
              </w:rPr>
              <w:t>y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k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t k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r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on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s, 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n</w:t>
            </w:r>
            <w:r w:rsidRPr="009D2E07">
              <w:rPr>
                <w:rFonts w:ascii="TimesNewRoman" w:hAnsi="TimesNewRoman" w:cs="Arial"/>
                <w:color w:val="000000" w:themeColor="text1"/>
                <w:spacing w:val="3"/>
                <w:sz w:val="24"/>
                <w:szCs w:val="24"/>
              </w:rPr>
              <w:t>f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e</w:t>
            </w:r>
            <w:r w:rsidRPr="009D2E07">
              <w:rPr>
                <w:rFonts w:ascii="TimesNewRoman" w:hAnsi="TimesNewRoman" w:cs="Arial"/>
                <w:color w:val="000000" w:themeColor="text1"/>
                <w:spacing w:val="2"/>
                <w:sz w:val="24"/>
                <w:szCs w:val="24"/>
              </w:rPr>
              <w:t>k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 xml:space="preserve">si </w:t>
            </w:r>
            <w:r w:rsidRPr="009D2E07">
              <w:rPr>
                <w:rFonts w:ascii="TimesNewRoman" w:hAnsi="TimesNewRoman" w:cs="Arial"/>
                <w:color w:val="000000" w:themeColor="text1"/>
                <w:spacing w:val="-3"/>
                <w:sz w:val="24"/>
                <w:szCs w:val="24"/>
              </w:rPr>
              <w:t>d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an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c</w:t>
            </w:r>
            <w:r w:rsidRPr="009D2E07">
              <w:rPr>
                <w:rFonts w:ascii="TimesNewRoman" w:hAnsi="TimesNewRoman" w:cs="Arial"/>
                <w:color w:val="000000" w:themeColor="text1"/>
                <w:spacing w:val="-1"/>
                <w:sz w:val="24"/>
                <w:szCs w:val="24"/>
              </w:rPr>
              <w:t>i</w:t>
            </w:r>
            <w:r w:rsidRPr="009D2E07"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de</w:t>
            </w:r>
            <w:r w:rsidRPr="009D2E07">
              <w:rPr>
                <w:rFonts w:ascii="TimesNewRoman" w:hAnsi="TimesNewRoman" w:cs="Arial"/>
                <w:color w:val="000000" w:themeColor="text1"/>
                <w:spacing w:val="1"/>
                <w:sz w:val="24"/>
                <w:szCs w:val="24"/>
              </w:rPr>
              <w:t>r</w:t>
            </w:r>
            <w:r>
              <w:rPr>
                <w:rFonts w:ascii="TimesNewRoman" w:hAnsi="TimesNewRoman" w:cs="Arial"/>
                <w:color w:val="000000" w:themeColor="text1"/>
                <w:sz w:val="24"/>
                <w:szCs w:val="24"/>
              </w:rPr>
              <w:t>a.</w:t>
            </w:r>
          </w:p>
        </w:tc>
      </w:tr>
      <w:tr w:rsidR="004747E0" w:rsidRPr="00577DE7" w14:paraId="7FC2E7ED" w14:textId="77777777" w:rsidTr="004747E0">
        <w:trPr>
          <w:trHeight w:val="479"/>
        </w:trPr>
        <w:tc>
          <w:tcPr>
            <w:tcW w:w="9889" w:type="dxa"/>
            <w:gridSpan w:val="8"/>
            <w:shd w:val="clear" w:color="auto" w:fill="D0CECE"/>
            <w:vAlign w:val="center"/>
          </w:tcPr>
          <w:p w14:paraId="5B1CED27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t>CapaianPembelajaran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t xml:space="preserve"> Mata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t>Kuliah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t xml:space="preserve"> (CPMK) </w:t>
            </w:r>
          </w:p>
        </w:tc>
      </w:tr>
      <w:tr w:rsidR="004747E0" w:rsidRPr="00577DE7" w14:paraId="7900E18C" w14:textId="77777777" w:rsidTr="004747E0">
        <w:trPr>
          <w:trHeight w:val="1206"/>
        </w:trPr>
        <w:tc>
          <w:tcPr>
            <w:tcW w:w="2385" w:type="dxa"/>
            <w:gridSpan w:val="3"/>
            <w:vAlign w:val="center"/>
          </w:tcPr>
          <w:p w14:paraId="73486B7A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 xml:space="preserve">CPMK-1 </w:t>
            </w:r>
          </w:p>
        </w:tc>
        <w:tc>
          <w:tcPr>
            <w:tcW w:w="7504" w:type="dxa"/>
            <w:gridSpan w:val="5"/>
            <w:vAlign w:val="center"/>
          </w:tcPr>
          <w:p w14:paraId="3C50153E" w14:textId="77777777" w:rsidR="004747E0" w:rsidRPr="002241AC" w:rsidRDefault="004747E0" w:rsidP="004747E0">
            <w:pPr>
              <w:numPr>
                <w:ilvl w:val="0"/>
                <w:numId w:val="8"/>
              </w:numPr>
              <w:ind w:left="470" w:hanging="425"/>
              <w:contextualSpacing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 xml:space="preserve">Mampu menjelaskan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Prinsip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Kesehatan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Masyarakat</w:t>
            </w:r>
            <w:proofErr w:type="spellEnd"/>
            <w:r>
              <w:rPr>
                <w:rFonts w:ascii="TimesNewRoman" w:hAnsi="TimesNewRoman"/>
                <w:sz w:val="24"/>
              </w:rPr>
              <w:t>.</w:t>
            </w:r>
          </w:p>
          <w:p w14:paraId="674BB0FB" w14:textId="77777777" w:rsidR="004747E0" w:rsidRPr="002241AC" w:rsidRDefault="004747E0" w:rsidP="004747E0">
            <w:pPr>
              <w:numPr>
                <w:ilvl w:val="0"/>
                <w:numId w:val="8"/>
              </w:numPr>
              <w:ind w:left="470" w:hanging="425"/>
              <w:contextualSpacing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 xml:space="preserve">Mampu menggunakan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Komunikasi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dan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Informasi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Kesehatan</w:t>
            </w:r>
            <w:proofErr w:type="spellEnd"/>
            <w:r>
              <w:rPr>
                <w:rFonts w:ascii="TimesNewRoman" w:hAnsi="TimesNewRoman"/>
                <w:sz w:val="24"/>
              </w:rPr>
              <w:t>.</w:t>
            </w:r>
          </w:p>
          <w:p w14:paraId="5DD175A2" w14:textId="77777777" w:rsidR="004747E0" w:rsidRPr="002241AC" w:rsidRDefault="004747E0" w:rsidP="004747E0">
            <w:pPr>
              <w:numPr>
                <w:ilvl w:val="0"/>
                <w:numId w:val="8"/>
              </w:numPr>
              <w:ind w:left="470" w:hanging="425"/>
              <w:contextualSpacing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>Mampu menjelaskan prinsip Pencegahan Penyakit, Kecacatan dan Kematian</w:t>
            </w:r>
            <w:r>
              <w:rPr>
                <w:rFonts w:ascii="TimesNewRoman" w:hAnsi="TimesNewRoman"/>
                <w:sz w:val="24"/>
                <w:lang w:val="id-ID"/>
              </w:rPr>
              <w:t>.</w:t>
            </w:r>
          </w:p>
          <w:p w14:paraId="479AA9A2" w14:textId="77777777" w:rsidR="004747E0" w:rsidRPr="002241AC" w:rsidRDefault="004747E0" w:rsidP="004747E0">
            <w:pPr>
              <w:pStyle w:val="DaftarParagraf"/>
              <w:numPr>
                <w:ilvl w:val="0"/>
                <w:numId w:val="8"/>
              </w:numPr>
              <w:spacing w:after="0" w:line="240" w:lineRule="auto"/>
              <w:ind w:left="470" w:hanging="425"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</w:rPr>
              <w:lastRenderedPageBreak/>
              <w:t>Mampu menjelaskan Profesi Kesehatan, Institusi Pelayanan Kesehatan, dan Sistem Pelayanan Kesehatan</w:t>
            </w:r>
            <w:r>
              <w:rPr>
                <w:rFonts w:ascii="TimesNewRoman" w:hAnsi="TimesNewRoman"/>
                <w:sz w:val="24"/>
              </w:rPr>
              <w:t>.</w:t>
            </w:r>
          </w:p>
          <w:p w14:paraId="136A8744" w14:textId="77777777" w:rsidR="004747E0" w:rsidRPr="002241AC" w:rsidRDefault="004747E0" w:rsidP="004747E0">
            <w:pPr>
              <w:pStyle w:val="DaftarParagraf"/>
              <w:numPr>
                <w:ilvl w:val="0"/>
                <w:numId w:val="8"/>
              </w:numPr>
              <w:spacing w:after="0" w:line="240" w:lineRule="auto"/>
              <w:ind w:left="470" w:hanging="425"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</w:rPr>
              <w:t>Mampu menjelaskan Institusi dan Sistem Kesehatan Masyarakat</w:t>
            </w:r>
            <w:r>
              <w:rPr>
                <w:rFonts w:ascii="TimesNewRoman" w:hAnsi="TimesNewRoman"/>
                <w:sz w:val="24"/>
              </w:rPr>
              <w:t>.</w:t>
            </w:r>
          </w:p>
          <w:p w14:paraId="78D40641" w14:textId="77777777" w:rsidR="004747E0" w:rsidRPr="00577DE7" w:rsidRDefault="004747E0" w:rsidP="005B7ADD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747E0" w:rsidRPr="00577DE7" w14:paraId="07ED15C5" w14:textId="77777777" w:rsidTr="004747E0">
        <w:trPr>
          <w:trHeight w:val="464"/>
        </w:trPr>
        <w:tc>
          <w:tcPr>
            <w:tcW w:w="9889" w:type="dxa"/>
            <w:gridSpan w:val="8"/>
            <w:shd w:val="clear" w:color="auto" w:fill="D0CECE"/>
            <w:vAlign w:val="center"/>
          </w:tcPr>
          <w:p w14:paraId="31D9B477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lastRenderedPageBreak/>
              <w:t xml:space="preserve">Sub-CPMK </w:t>
            </w:r>
          </w:p>
        </w:tc>
      </w:tr>
      <w:tr w:rsidR="004747E0" w:rsidRPr="00577DE7" w14:paraId="04753D4E" w14:textId="77777777" w:rsidTr="004747E0">
        <w:trPr>
          <w:trHeight w:val="452"/>
        </w:trPr>
        <w:tc>
          <w:tcPr>
            <w:tcW w:w="2385" w:type="dxa"/>
            <w:gridSpan w:val="3"/>
            <w:vAlign w:val="center"/>
          </w:tcPr>
          <w:p w14:paraId="2D68E68E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>Sub- CPMK 1</w:t>
            </w:r>
          </w:p>
        </w:tc>
        <w:tc>
          <w:tcPr>
            <w:tcW w:w="7504" w:type="dxa"/>
            <w:gridSpan w:val="5"/>
            <w:vAlign w:val="center"/>
          </w:tcPr>
          <w:p w14:paraId="2C61B412" w14:textId="77777777" w:rsidR="004747E0" w:rsidRPr="002241AC" w:rsidRDefault="004747E0" w:rsidP="004747E0">
            <w:pPr>
              <w:numPr>
                <w:ilvl w:val="1"/>
                <w:numId w:val="9"/>
              </w:numPr>
              <w:spacing w:after="200" w:line="276" w:lineRule="auto"/>
              <w:ind w:left="468" w:hanging="468"/>
              <w:contextualSpacing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>Mampu menjelaskan Prinsip dan Teori</w:t>
            </w:r>
            <w:r w:rsidRPr="002241AC">
              <w:rPr>
                <w:rFonts w:ascii="TimesNewRoman" w:hAnsi="TimesNewRoman"/>
                <w:sz w:val="24"/>
              </w:rPr>
              <w:t xml:space="preserve"> Kesehatan </w:t>
            </w:r>
            <w:r w:rsidRPr="002241AC">
              <w:rPr>
                <w:rFonts w:ascii="TimesNewRoman" w:hAnsi="TimesNewRoman"/>
                <w:sz w:val="24"/>
                <w:lang w:val="id-ID"/>
              </w:rPr>
              <w:t>Masyarakat</w:t>
            </w:r>
            <w:r>
              <w:rPr>
                <w:rFonts w:ascii="TimesNewRoman" w:hAnsi="TimesNewRoman"/>
                <w:sz w:val="24"/>
                <w:lang w:val="id-ID"/>
              </w:rPr>
              <w:t>.</w:t>
            </w:r>
          </w:p>
          <w:p w14:paraId="3B45F240" w14:textId="77777777" w:rsidR="004747E0" w:rsidRPr="002241AC" w:rsidRDefault="004747E0" w:rsidP="004747E0">
            <w:pPr>
              <w:numPr>
                <w:ilvl w:val="1"/>
                <w:numId w:val="9"/>
              </w:numPr>
              <w:spacing w:after="200" w:line="276" w:lineRule="auto"/>
              <w:ind w:left="468" w:hanging="468"/>
              <w:contextualSpacing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 xml:space="preserve">Mampu menjelaskan pendekatan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Kesehatan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Masyarakat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Berdasarkan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r w:rsidRPr="002241AC">
              <w:rPr>
                <w:rFonts w:ascii="TimesNewRoman" w:hAnsi="TimesNewRoman"/>
                <w:sz w:val="24"/>
                <w:lang w:val="id-ID"/>
              </w:rPr>
              <w:t>Bukti</w:t>
            </w:r>
            <w:r>
              <w:rPr>
                <w:rFonts w:ascii="TimesNewRoman" w:hAnsi="TimesNewRoman"/>
                <w:sz w:val="24"/>
                <w:lang w:val="id-ID"/>
              </w:rPr>
              <w:t>.</w:t>
            </w:r>
          </w:p>
          <w:p w14:paraId="056B67AE" w14:textId="77777777" w:rsidR="004747E0" w:rsidRPr="002241AC" w:rsidRDefault="004747E0" w:rsidP="004747E0">
            <w:pPr>
              <w:numPr>
                <w:ilvl w:val="1"/>
                <w:numId w:val="9"/>
              </w:numPr>
              <w:spacing w:after="200" w:line="276" w:lineRule="auto"/>
              <w:ind w:left="468" w:hanging="468"/>
              <w:contextualSpacing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 xml:space="preserve">Mampu menjelaskan Instrumen Kesehatan Masyarakat pendekatan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Kesehatan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Masyarakat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Berdasarkan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r w:rsidRPr="002241AC">
              <w:rPr>
                <w:rFonts w:ascii="TimesNewRoman" w:hAnsi="TimesNewRoman"/>
                <w:sz w:val="24"/>
                <w:lang w:val="id-ID"/>
              </w:rPr>
              <w:t>Bukti</w:t>
            </w:r>
            <w:r>
              <w:rPr>
                <w:rFonts w:ascii="TimesNewRoman" w:hAnsi="TimesNewRoman"/>
                <w:sz w:val="24"/>
                <w:lang w:val="id-ID"/>
              </w:rPr>
              <w:t>.</w:t>
            </w:r>
          </w:p>
        </w:tc>
      </w:tr>
      <w:tr w:rsidR="004747E0" w:rsidRPr="00577DE7" w14:paraId="7C621594" w14:textId="77777777" w:rsidTr="004747E0">
        <w:trPr>
          <w:trHeight w:val="452"/>
        </w:trPr>
        <w:tc>
          <w:tcPr>
            <w:tcW w:w="2385" w:type="dxa"/>
            <w:gridSpan w:val="3"/>
            <w:vAlign w:val="center"/>
          </w:tcPr>
          <w:p w14:paraId="20BD8A91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>Sub- CPMK 2</w:t>
            </w:r>
          </w:p>
        </w:tc>
        <w:tc>
          <w:tcPr>
            <w:tcW w:w="7504" w:type="dxa"/>
            <w:gridSpan w:val="5"/>
            <w:vAlign w:val="center"/>
          </w:tcPr>
          <w:p w14:paraId="22799D1E" w14:textId="77777777" w:rsidR="004747E0" w:rsidRPr="002241AC" w:rsidRDefault="004747E0" w:rsidP="004747E0">
            <w:pPr>
              <w:numPr>
                <w:ilvl w:val="1"/>
                <w:numId w:val="10"/>
              </w:numPr>
              <w:spacing w:after="200" w:line="276" w:lineRule="auto"/>
              <w:ind w:left="468" w:hanging="468"/>
              <w:contextualSpacing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 xml:space="preserve">Mampu menjelaskan prinsip Ilmu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Sosial</w:t>
            </w:r>
            <w:proofErr w:type="spellEnd"/>
            <w:r w:rsidRPr="002241AC">
              <w:rPr>
                <w:rFonts w:ascii="TimesNewRoman" w:hAnsi="TimesNewRoman"/>
                <w:sz w:val="24"/>
                <w:lang w:val="id-ID"/>
              </w:rPr>
              <w:t xml:space="preserve"> dan</w:t>
            </w:r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Perilaku</w:t>
            </w:r>
            <w:proofErr w:type="spellEnd"/>
            <w:r w:rsidRPr="002241AC">
              <w:rPr>
                <w:rFonts w:ascii="TimesNewRoman" w:hAnsi="TimesNewRoman"/>
                <w:sz w:val="24"/>
                <w:lang w:val="id-ID"/>
              </w:rPr>
              <w:t>,</w:t>
            </w:r>
            <w:r w:rsidRPr="002241AC">
              <w:rPr>
                <w:rFonts w:ascii="TimesNewRoman" w:hAnsi="TimesNewRoman"/>
                <w:sz w:val="24"/>
              </w:rPr>
              <w:t xml:space="preserve"> </w:t>
            </w:r>
            <w:r w:rsidRPr="002241AC">
              <w:rPr>
                <w:rFonts w:ascii="TimesNewRoman" w:hAnsi="TimesNewRoman"/>
                <w:sz w:val="24"/>
                <w:lang w:val="id-ID"/>
              </w:rPr>
              <w:t>dan</w:t>
            </w:r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Kesehatan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Masyarakat</w:t>
            </w:r>
            <w:proofErr w:type="spellEnd"/>
            <w:r>
              <w:rPr>
                <w:rFonts w:ascii="TimesNewRoman" w:hAnsi="TimesNewRoman"/>
                <w:sz w:val="24"/>
              </w:rPr>
              <w:t>.</w:t>
            </w:r>
          </w:p>
          <w:p w14:paraId="2E8D4378" w14:textId="77777777" w:rsidR="004747E0" w:rsidRPr="002241AC" w:rsidRDefault="004747E0" w:rsidP="004747E0">
            <w:pPr>
              <w:numPr>
                <w:ilvl w:val="1"/>
                <w:numId w:val="10"/>
              </w:numPr>
              <w:spacing w:after="200" w:line="276" w:lineRule="auto"/>
              <w:ind w:left="468" w:hanging="468"/>
              <w:contextualSpacing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 xml:space="preserve">Mampu menjelaskan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Etika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Hukum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r w:rsidRPr="002241AC">
              <w:rPr>
                <w:rFonts w:ascii="TimesNewRoman" w:hAnsi="TimesNewRoman"/>
                <w:sz w:val="24"/>
                <w:lang w:val="id-ID"/>
              </w:rPr>
              <w:t>dan</w:t>
            </w:r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Kebijakan</w:t>
            </w:r>
            <w:proofErr w:type="spellEnd"/>
            <w:r w:rsidRPr="002241AC">
              <w:rPr>
                <w:rFonts w:ascii="TimesNewRoman" w:hAnsi="TimesNewRoman"/>
                <w:sz w:val="24"/>
              </w:rPr>
              <w:t xml:space="preserve"> </w:t>
            </w:r>
            <w:proofErr w:type="spellStart"/>
            <w:r w:rsidRPr="002241AC">
              <w:rPr>
                <w:rFonts w:ascii="TimesNewRoman" w:hAnsi="TimesNewRoman"/>
                <w:sz w:val="24"/>
              </w:rPr>
              <w:t>Kesehatan</w:t>
            </w:r>
            <w:proofErr w:type="spellEnd"/>
            <w:r>
              <w:rPr>
                <w:rFonts w:ascii="TimesNewRoman" w:hAnsi="TimesNewRoman"/>
                <w:sz w:val="24"/>
              </w:rPr>
              <w:t>.</w:t>
            </w:r>
          </w:p>
        </w:tc>
      </w:tr>
      <w:tr w:rsidR="004747E0" w:rsidRPr="00577DE7" w14:paraId="40C93581" w14:textId="77777777" w:rsidTr="004747E0">
        <w:trPr>
          <w:trHeight w:val="452"/>
        </w:trPr>
        <w:tc>
          <w:tcPr>
            <w:tcW w:w="2385" w:type="dxa"/>
            <w:gridSpan w:val="3"/>
            <w:vAlign w:val="center"/>
          </w:tcPr>
          <w:p w14:paraId="59E2B770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>Sub- CPMK 3</w:t>
            </w:r>
          </w:p>
        </w:tc>
        <w:tc>
          <w:tcPr>
            <w:tcW w:w="7504" w:type="dxa"/>
            <w:gridSpan w:val="5"/>
            <w:vAlign w:val="center"/>
          </w:tcPr>
          <w:p w14:paraId="69A43A72" w14:textId="77777777" w:rsidR="004747E0" w:rsidRPr="002241AC" w:rsidRDefault="004747E0" w:rsidP="004747E0">
            <w:pPr>
              <w:numPr>
                <w:ilvl w:val="1"/>
                <w:numId w:val="11"/>
              </w:numPr>
              <w:spacing w:after="200" w:line="276" w:lineRule="auto"/>
              <w:ind w:left="468" w:hanging="468"/>
              <w:contextualSpacing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>Mampu menjelaskan faktor risiko dan pendekatan intervensi untuk penanggulangan Penyakit Tidak Menular.</w:t>
            </w:r>
          </w:p>
          <w:p w14:paraId="5C6323CB" w14:textId="77777777" w:rsidR="004747E0" w:rsidRPr="002241AC" w:rsidRDefault="004747E0" w:rsidP="004747E0">
            <w:pPr>
              <w:numPr>
                <w:ilvl w:val="1"/>
                <w:numId w:val="11"/>
              </w:numPr>
              <w:spacing w:after="200" w:line="276" w:lineRule="auto"/>
              <w:ind w:left="468" w:hanging="468"/>
              <w:contextualSpacing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>Mampu menjelaskan beban Penyakit Menular dan prinsip penanggulangannya.</w:t>
            </w:r>
          </w:p>
          <w:p w14:paraId="626110AA" w14:textId="77777777" w:rsidR="004747E0" w:rsidRPr="002241AC" w:rsidRDefault="004747E0" w:rsidP="004747E0">
            <w:pPr>
              <w:numPr>
                <w:ilvl w:val="1"/>
                <w:numId w:val="11"/>
              </w:numPr>
              <w:spacing w:after="200" w:line="276" w:lineRule="auto"/>
              <w:ind w:left="468" w:hanging="468"/>
              <w:contextualSpacing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  <w:lang w:val="id-ID"/>
              </w:rPr>
              <w:t>Mampu menjelaskan prinsip Kesehatan Lingkungan dan Keselamatan Kerja.</w:t>
            </w:r>
          </w:p>
        </w:tc>
      </w:tr>
      <w:tr w:rsidR="004747E0" w:rsidRPr="00577DE7" w14:paraId="339F3496" w14:textId="77777777" w:rsidTr="004747E0">
        <w:trPr>
          <w:trHeight w:val="452"/>
        </w:trPr>
        <w:tc>
          <w:tcPr>
            <w:tcW w:w="2385" w:type="dxa"/>
            <w:gridSpan w:val="3"/>
            <w:vAlign w:val="center"/>
          </w:tcPr>
          <w:p w14:paraId="02167759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>Sub- CPMK 4</w:t>
            </w:r>
          </w:p>
        </w:tc>
        <w:tc>
          <w:tcPr>
            <w:tcW w:w="7504" w:type="dxa"/>
            <w:gridSpan w:val="5"/>
            <w:vAlign w:val="center"/>
          </w:tcPr>
          <w:p w14:paraId="32ED50DF" w14:textId="77777777" w:rsidR="004747E0" w:rsidRPr="002241AC" w:rsidRDefault="004747E0" w:rsidP="004747E0">
            <w:pPr>
              <w:pStyle w:val="DaftarParagraf"/>
              <w:numPr>
                <w:ilvl w:val="0"/>
                <w:numId w:val="12"/>
              </w:numPr>
              <w:spacing w:after="200" w:line="276" w:lineRule="auto"/>
              <w:ind w:left="468" w:hanging="468"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</w:rPr>
              <w:t>Mampu menjelaskan peranan Profesi Kesehatan dan Tenaga  Kesehatan</w:t>
            </w:r>
            <w:r>
              <w:rPr>
                <w:rFonts w:ascii="TimesNewRoman" w:hAnsi="TimesNewRoman"/>
                <w:sz w:val="24"/>
              </w:rPr>
              <w:t>.</w:t>
            </w:r>
          </w:p>
          <w:p w14:paraId="5544560D" w14:textId="77777777" w:rsidR="004747E0" w:rsidRPr="002241AC" w:rsidRDefault="004747E0" w:rsidP="004747E0">
            <w:pPr>
              <w:pStyle w:val="DaftarParagraf"/>
              <w:numPr>
                <w:ilvl w:val="0"/>
                <w:numId w:val="12"/>
              </w:numPr>
              <w:spacing w:after="200" w:line="276" w:lineRule="auto"/>
              <w:ind w:left="468" w:hanging="468"/>
              <w:jc w:val="both"/>
              <w:rPr>
                <w:rFonts w:ascii="TimesNewRoman" w:hAnsi="TimesNewRoman"/>
              </w:rPr>
            </w:pPr>
            <w:r w:rsidRPr="002241AC">
              <w:rPr>
                <w:rFonts w:ascii="TimesNewRoman" w:hAnsi="TimesNewRoman"/>
                <w:sz w:val="24"/>
              </w:rPr>
              <w:t>Mampu menjelaskan peranan Institusi Pelayanan Kesehatan</w:t>
            </w:r>
            <w:r>
              <w:rPr>
                <w:rFonts w:ascii="TimesNewRoman" w:hAnsi="TimesNewRoman"/>
                <w:sz w:val="24"/>
              </w:rPr>
              <w:t>.</w:t>
            </w:r>
          </w:p>
          <w:p w14:paraId="39A615CD" w14:textId="77777777" w:rsidR="004747E0" w:rsidRPr="002241AC" w:rsidRDefault="004747E0" w:rsidP="004747E0">
            <w:pPr>
              <w:pStyle w:val="DaftarParagraf"/>
              <w:numPr>
                <w:ilvl w:val="0"/>
                <w:numId w:val="12"/>
              </w:numPr>
              <w:spacing w:after="80" w:line="276" w:lineRule="auto"/>
              <w:ind w:left="468" w:hanging="468"/>
              <w:jc w:val="both"/>
              <w:rPr>
                <w:rFonts w:ascii="Times New Roman" w:hAnsi="Times New Roman" w:cs="Times New Roman"/>
              </w:rPr>
            </w:pPr>
            <w:r w:rsidRPr="002241AC">
              <w:rPr>
                <w:rFonts w:ascii="TimesNewRoman" w:hAnsi="TimesNewRoman"/>
                <w:sz w:val="24"/>
              </w:rPr>
              <w:t>Mampu menjelaskan Sistem Pelayanan Kesehatan</w:t>
            </w:r>
            <w:r>
              <w:rPr>
                <w:rFonts w:ascii="TimesNewRoman" w:hAnsi="TimesNewRoman"/>
                <w:sz w:val="24"/>
              </w:rPr>
              <w:t>.</w:t>
            </w:r>
          </w:p>
        </w:tc>
      </w:tr>
      <w:tr w:rsidR="004747E0" w:rsidRPr="00577DE7" w14:paraId="55A67006" w14:textId="77777777" w:rsidTr="004747E0">
        <w:trPr>
          <w:trHeight w:val="452"/>
        </w:trPr>
        <w:tc>
          <w:tcPr>
            <w:tcW w:w="2385" w:type="dxa"/>
            <w:gridSpan w:val="3"/>
            <w:vAlign w:val="center"/>
          </w:tcPr>
          <w:p w14:paraId="7DB13388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</w:rPr>
              <w:t>Sub- CPMK 5</w:t>
            </w:r>
          </w:p>
        </w:tc>
        <w:tc>
          <w:tcPr>
            <w:tcW w:w="7504" w:type="dxa"/>
            <w:gridSpan w:val="5"/>
            <w:vAlign w:val="center"/>
          </w:tcPr>
          <w:p w14:paraId="1212EED5" w14:textId="77777777" w:rsidR="004747E0" w:rsidRPr="00DF60EE" w:rsidRDefault="004747E0" w:rsidP="004747E0">
            <w:pPr>
              <w:numPr>
                <w:ilvl w:val="1"/>
                <w:numId w:val="13"/>
              </w:numPr>
              <w:spacing w:after="200" w:line="276" w:lineRule="auto"/>
              <w:ind w:left="468" w:hanging="425"/>
              <w:contextualSpacing/>
              <w:rPr>
                <w:rFonts w:ascii="TimesNewRoman" w:hAnsi="TimesNewRoman"/>
              </w:rPr>
            </w:pPr>
            <w:r w:rsidRPr="00DF60EE">
              <w:rPr>
                <w:rFonts w:ascii="TimesNewRoman" w:hAnsi="TimesNewRoman"/>
                <w:sz w:val="24"/>
                <w:lang w:val="id-ID"/>
              </w:rPr>
              <w:t>Mampu menjelaskan Institusi dan Sistem Kesehatan Masyarakat</w:t>
            </w:r>
            <w:r>
              <w:rPr>
                <w:rFonts w:ascii="TimesNewRoman" w:hAnsi="TimesNewRoman"/>
                <w:sz w:val="24"/>
                <w:lang w:val="id-ID"/>
              </w:rPr>
              <w:t>.</w:t>
            </w:r>
          </w:p>
          <w:p w14:paraId="7B610FC2" w14:textId="77777777" w:rsidR="004747E0" w:rsidRPr="00DF60EE" w:rsidRDefault="004747E0" w:rsidP="004747E0">
            <w:pPr>
              <w:numPr>
                <w:ilvl w:val="1"/>
                <w:numId w:val="13"/>
              </w:numPr>
              <w:spacing w:after="200" w:line="276" w:lineRule="auto"/>
              <w:ind w:left="468" w:hanging="425"/>
              <w:contextualSpacing/>
              <w:rPr>
                <w:rFonts w:ascii="TimesNewRoman" w:hAnsi="TimesNewRoman"/>
              </w:rPr>
            </w:pPr>
            <w:r w:rsidRPr="00DF60EE">
              <w:rPr>
                <w:rFonts w:ascii="TimesNewRoman" w:hAnsi="TimesNewRoman"/>
                <w:sz w:val="24"/>
                <w:lang w:val="id-ID"/>
              </w:rPr>
              <w:t>Mampu menjelaskan kepentingan Masa Depan Kesehatan Masyarakat</w:t>
            </w:r>
            <w:r>
              <w:rPr>
                <w:rFonts w:ascii="TimesNewRoman" w:hAnsi="TimesNewRoman"/>
                <w:sz w:val="24"/>
                <w:lang w:val="id-ID"/>
              </w:rPr>
              <w:t>.</w:t>
            </w:r>
          </w:p>
        </w:tc>
      </w:tr>
      <w:tr w:rsidR="004747E0" w:rsidRPr="00577DE7" w14:paraId="2B9F2DD5" w14:textId="77777777" w:rsidTr="004747E0">
        <w:trPr>
          <w:trHeight w:val="98"/>
        </w:trPr>
        <w:tc>
          <w:tcPr>
            <w:tcW w:w="9889" w:type="dxa"/>
            <w:gridSpan w:val="8"/>
            <w:shd w:val="clear" w:color="auto" w:fill="7F7F7F"/>
          </w:tcPr>
          <w:p w14:paraId="6D247B68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</w:tc>
      </w:tr>
      <w:tr w:rsidR="004747E0" w:rsidRPr="00577DE7" w14:paraId="3E9523BD" w14:textId="77777777" w:rsidTr="00EB5913">
        <w:trPr>
          <w:trHeight w:val="699"/>
        </w:trPr>
        <w:tc>
          <w:tcPr>
            <w:tcW w:w="2385" w:type="dxa"/>
            <w:gridSpan w:val="3"/>
          </w:tcPr>
          <w:p w14:paraId="14AE1155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t>Bahan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t>Kajian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</w:rPr>
              <w:t xml:space="preserve">: </w:t>
            </w:r>
          </w:p>
          <w:p w14:paraId="74DBB242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</w:rPr>
              <w:t>Materi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</w:rPr>
              <w:t>pembelajaran</w:t>
            </w:r>
            <w:proofErr w:type="spellEnd"/>
          </w:p>
        </w:tc>
        <w:tc>
          <w:tcPr>
            <w:tcW w:w="7504" w:type="dxa"/>
            <w:gridSpan w:val="5"/>
          </w:tcPr>
          <w:p w14:paraId="2B5279A6" w14:textId="77777777" w:rsidR="004747E0" w:rsidRPr="001F0F13" w:rsidRDefault="004747E0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 w:rsidRPr="001F0F13">
              <w:rPr>
                <w:rFonts w:ascii="TimesNewRoman" w:hAnsi="TimesNewRoman"/>
                <w:sz w:val="24"/>
                <w:szCs w:val="24"/>
              </w:rPr>
              <w:t>Prinsip dan Teori Kesehatan Masyarakat</w:t>
            </w:r>
            <w:r>
              <w:rPr>
                <w:rFonts w:ascii="TimesNewRoman" w:hAnsi="TimesNewRoman"/>
                <w:sz w:val="24"/>
                <w:szCs w:val="24"/>
              </w:rPr>
              <w:t>.</w:t>
            </w:r>
          </w:p>
          <w:p w14:paraId="1611AFE5" w14:textId="77777777" w:rsidR="004747E0" w:rsidRPr="001F0F13" w:rsidRDefault="004747E0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 w:rsidRPr="001F0F13">
              <w:rPr>
                <w:rFonts w:ascii="TimesNewRoman" w:hAnsi="TimesNewRoman"/>
                <w:sz w:val="24"/>
                <w:szCs w:val="24"/>
              </w:rPr>
              <w:t>Kesehatan Masyarakat Berdasarkan Eviden</w:t>
            </w:r>
            <w:r>
              <w:rPr>
                <w:rFonts w:ascii="TimesNewRoman" w:hAnsi="TimesNewRoman"/>
                <w:sz w:val="24"/>
                <w:szCs w:val="24"/>
              </w:rPr>
              <w:t>.</w:t>
            </w:r>
          </w:p>
          <w:p w14:paraId="3F95AED2" w14:textId="77777777" w:rsidR="004747E0" w:rsidRPr="001F0F13" w:rsidRDefault="004747E0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 w:rsidRPr="001F0F13">
              <w:rPr>
                <w:rFonts w:ascii="TimesNewRoman" w:hAnsi="TimesNewRoman"/>
                <w:sz w:val="24"/>
                <w:szCs w:val="24"/>
              </w:rPr>
              <w:t>Komunikasi dan Informasi Kesehatan</w:t>
            </w:r>
            <w:r>
              <w:rPr>
                <w:rFonts w:ascii="TimesNewRoman" w:hAnsi="TimesNewRoman"/>
                <w:sz w:val="24"/>
                <w:szCs w:val="24"/>
              </w:rPr>
              <w:t>.</w:t>
            </w:r>
          </w:p>
          <w:p w14:paraId="6C6084D4" w14:textId="77777777" w:rsidR="004747E0" w:rsidRPr="001F0F13" w:rsidRDefault="004747E0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 w:rsidRPr="001F0F13">
              <w:rPr>
                <w:rFonts w:ascii="TimesNewRoman" w:hAnsi="TimesNewRoman"/>
                <w:sz w:val="24"/>
                <w:szCs w:val="24"/>
              </w:rPr>
              <w:t>Ilmu Sosial dan Perilaku, dan Kesehatan Masyarakat</w:t>
            </w:r>
            <w:r>
              <w:rPr>
                <w:rFonts w:ascii="TimesNewRoman" w:hAnsi="TimesNewRoman"/>
                <w:sz w:val="24"/>
                <w:szCs w:val="24"/>
              </w:rPr>
              <w:t>.</w:t>
            </w:r>
          </w:p>
          <w:p w14:paraId="4DD4B15A" w14:textId="77777777" w:rsidR="004747E0" w:rsidRPr="001F0F13" w:rsidRDefault="004747E0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 w:rsidRPr="001F0F13">
              <w:rPr>
                <w:rFonts w:ascii="TimesNewRoman" w:hAnsi="TimesNewRoman"/>
                <w:sz w:val="24"/>
                <w:szCs w:val="24"/>
              </w:rPr>
              <w:t>Etika Hukum dan, Kebijakan Kesehatan</w:t>
            </w:r>
            <w:r>
              <w:rPr>
                <w:rFonts w:ascii="TimesNewRoman" w:hAnsi="TimesNewRoman"/>
                <w:sz w:val="24"/>
                <w:szCs w:val="24"/>
              </w:rPr>
              <w:t>.</w:t>
            </w:r>
          </w:p>
          <w:p w14:paraId="73A498BE" w14:textId="77777777" w:rsidR="00446FE5" w:rsidRPr="00446FE5" w:rsidRDefault="004747E0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 w:rsidRPr="001F0F13">
              <w:rPr>
                <w:rFonts w:ascii="TimesNewRoman" w:hAnsi="TimesNewRoman"/>
                <w:sz w:val="24"/>
                <w:szCs w:val="24"/>
              </w:rPr>
              <w:t xml:space="preserve">Penyakit </w:t>
            </w:r>
            <w:r w:rsidR="00446FE5">
              <w:rPr>
                <w:rFonts w:ascii="TimesNewRoman" w:hAnsi="TimesNewRoman"/>
                <w:sz w:val="24"/>
                <w:szCs w:val="24"/>
              </w:rPr>
              <w:t xml:space="preserve">tidak </w:t>
            </w:r>
            <w:r w:rsidRPr="001F0F13">
              <w:rPr>
                <w:rFonts w:ascii="TimesNewRoman" w:hAnsi="TimesNewRoman"/>
                <w:sz w:val="24"/>
                <w:szCs w:val="24"/>
              </w:rPr>
              <w:t xml:space="preserve">menular </w:t>
            </w:r>
          </w:p>
          <w:p w14:paraId="0C84A311" w14:textId="77777777" w:rsidR="004747E0" w:rsidRPr="001F0F13" w:rsidRDefault="00446FE5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 xml:space="preserve">Penyakit </w:t>
            </w:r>
            <w:r w:rsidR="004747E0" w:rsidRPr="001F0F13">
              <w:rPr>
                <w:rFonts w:ascii="TimesNewRoman" w:hAnsi="TimesNewRoman"/>
                <w:sz w:val="24"/>
                <w:szCs w:val="24"/>
              </w:rPr>
              <w:t>menular</w:t>
            </w:r>
            <w:r w:rsidR="004747E0">
              <w:rPr>
                <w:rFonts w:ascii="TimesNewRoman" w:hAnsi="TimesNewRoman"/>
                <w:sz w:val="24"/>
                <w:szCs w:val="24"/>
              </w:rPr>
              <w:t>.</w:t>
            </w:r>
          </w:p>
          <w:p w14:paraId="57708855" w14:textId="77777777" w:rsidR="00446FE5" w:rsidRPr="00446FE5" w:rsidRDefault="004747E0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 w:rsidRPr="001F0F13">
              <w:rPr>
                <w:rFonts w:ascii="TimesNewRoman" w:hAnsi="TimesNewRoman"/>
                <w:sz w:val="24"/>
                <w:szCs w:val="24"/>
              </w:rPr>
              <w:t xml:space="preserve">Kesehatan Lingkungan </w:t>
            </w:r>
          </w:p>
          <w:p w14:paraId="132B17D2" w14:textId="77777777" w:rsidR="004747E0" w:rsidRPr="00446FE5" w:rsidRDefault="00446FE5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 xml:space="preserve">Kesehatan dan </w:t>
            </w:r>
            <w:r w:rsidR="004747E0" w:rsidRPr="001F0F13">
              <w:rPr>
                <w:rFonts w:ascii="TimesNewRoman" w:hAnsi="TimesNewRoman"/>
                <w:sz w:val="24"/>
                <w:szCs w:val="24"/>
              </w:rPr>
              <w:t>Keselamatan Kerja</w:t>
            </w:r>
            <w:r w:rsidR="004747E0">
              <w:rPr>
                <w:rFonts w:ascii="TimesNewRoman" w:hAnsi="TimesNewRoman"/>
                <w:sz w:val="24"/>
                <w:szCs w:val="24"/>
              </w:rPr>
              <w:t>.</w:t>
            </w:r>
          </w:p>
          <w:p w14:paraId="773D9F30" w14:textId="77777777" w:rsidR="00446FE5" w:rsidRPr="00446FE5" w:rsidRDefault="00446FE5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Gizi kesehatan masyarakat</w:t>
            </w:r>
          </w:p>
          <w:p w14:paraId="1210F4B8" w14:textId="77777777" w:rsidR="00446FE5" w:rsidRPr="00446FE5" w:rsidRDefault="00446FE5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Sistem dan Institusi pelayanan kesehatan</w:t>
            </w:r>
          </w:p>
          <w:p w14:paraId="2F88E91F" w14:textId="77777777" w:rsidR="00446FE5" w:rsidRPr="001F0F13" w:rsidRDefault="00446FE5" w:rsidP="004747E0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>
              <w:rPr>
                <w:rFonts w:ascii="TimesNewRoman" w:hAnsi="TimesNewRoman"/>
                <w:sz w:val="24"/>
                <w:szCs w:val="24"/>
              </w:rPr>
              <w:t>Obat dan makanan dalam perspektif kesehatan masyarakat</w:t>
            </w:r>
          </w:p>
          <w:p w14:paraId="32641F88" w14:textId="77777777" w:rsidR="004747E0" w:rsidRPr="00446FE5" w:rsidRDefault="004747E0" w:rsidP="00446FE5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NewRoman" w:hAnsi="TimesNewRoman" w:cs="Times New Roman"/>
                <w:sz w:val="24"/>
                <w:szCs w:val="24"/>
              </w:rPr>
            </w:pPr>
            <w:r w:rsidRPr="001F0F13">
              <w:rPr>
                <w:rFonts w:ascii="TimesNewRoman" w:hAnsi="TimesNewRoman"/>
                <w:sz w:val="24"/>
                <w:szCs w:val="24"/>
              </w:rPr>
              <w:t>Profesi</w:t>
            </w:r>
            <w:r w:rsidR="00446FE5">
              <w:rPr>
                <w:rFonts w:ascii="TimesNewRoman" w:hAnsi="TimesNewRoman"/>
                <w:sz w:val="24"/>
                <w:szCs w:val="24"/>
              </w:rPr>
              <w:t xml:space="preserve"> Kesehatan dan Tenaga  Kesehatan</w:t>
            </w:r>
          </w:p>
          <w:p w14:paraId="461A7302" w14:textId="77777777" w:rsidR="004747E0" w:rsidRPr="00EB5913" w:rsidRDefault="00446FE5" w:rsidP="00446FE5">
            <w:pPr>
              <w:pStyle w:val="DaftarParagraf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680"/>
              </w:tabs>
              <w:ind w:left="459" w:hanging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" w:hAnsi="TimesNewRoman"/>
                <w:sz w:val="24"/>
                <w:szCs w:val="24"/>
              </w:rPr>
              <w:t>Tantangan kesehatan masyarakat di masa depan</w:t>
            </w:r>
            <w:r w:rsidR="004747E0">
              <w:rPr>
                <w:rFonts w:ascii="TimesNewRoman" w:hAnsi="TimesNewRoman"/>
                <w:sz w:val="24"/>
                <w:szCs w:val="24"/>
              </w:rPr>
              <w:t>.</w:t>
            </w:r>
          </w:p>
          <w:p w14:paraId="7FBADBF4" w14:textId="77777777" w:rsidR="00EB5913" w:rsidRPr="00577DE7" w:rsidRDefault="00EB5913" w:rsidP="00EB5913">
            <w:pPr>
              <w:pStyle w:val="DaftarParagraf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47E0" w:rsidRPr="00577DE7" w14:paraId="10C55D3B" w14:textId="77777777" w:rsidTr="004747E0">
        <w:trPr>
          <w:trHeight w:val="98"/>
        </w:trPr>
        <w:tc>
          <w:tcPr>
            <w:tcW w:w="2385" w:type="dxa"/>
            <w:gridSpan w:val="3"/>
          </w:tcPr>
          <w:p w14:paraId="7A88EC7D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  <w:p w14:paraId="71E567A6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</w:rPr>
              <w:t>Daftar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</w:rPr>
              <w:t>Pustaka</w:t>
            </w:r>
            <w:proofErr w:type="spellEnd"/>
          </w:p>
          <w:p w14:paraId="08C64F68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  <w:p w14:paraId="3AE10540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  <w:p w14:paraId="65933221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  <w:p w14:paraId="5AF6F993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</w:rPr>
            </w:pPr>
          </w:p>
          <w:p w14:paraId="4FD15138" w14:textId="77777777" w:rsidR="004747E0" w:rsidRPr="00446FE5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lang w:val="id-ID"/>
              </w:rPr>
            </w:pPr>
          </w:p>
        </w:tc>
        <w:tc>
          <w:tcPr>
            <w:tcW w:w="7504" w:type="dxa"/>
            <w:gridSpan w:val="5"/>
          </w:tcPr>
          <w:p w14:paraId="2C25C2DD" w14:textId="77777777" w:rsidR="004747E0" w:rsidRPr="00D37AA2" w:rsidRDefault="004747E0" w:rsidP="004747E0">
            <w:pPr>
              <w:numPr>
                <w:ilvl w:val="0"/>
                <w:numId w:val="14"/>
              </w:numPr>
              <w:spacing w:after="200" w:line="276" w:lineRule="auto"/>
              <w:ind w:left="468" w:hanging="468"/>
              <w:contextualSpacing/>
              <w:jc w:val="both"/>
              <w:rPr>
                <w:rFonts w:ascii="TimesNewRoman" w:hAnsi="TimesNewRoman"/>
                <w:sz w:val="24"/>
                <w:szCs w:val="24"/>
              </w:rPr>
            </w:pPr>
            <w:r w:rsidRPr="00D37AA2">
              <w:rPr>
                <w:rFonts w:ascii="TimesNewRoman" w:hAnsi="TimesNewRoman"/>
                <w:sz w:val="24"/>
                <w:szCs w:val="24"/>
              </w:rPr>
              <w:lastRenderedPageBreak/>
              <w:t xml:space="preserve">Richard </w:t>
            </w:r>
            <w:proofErr w:type="spellStart"/>
            <w:r w:rsidRPr="00D37AA2">
              <w:rPr>
                <w:rFonts w:ascii="TimesNewRoman" w:hAnsi="TimesNewRoman"/>
                <w:sz w:val="24"/>
                <w:szCs w:val="24"/>
              </w:rPr>
              <w:t>Riegelman</w:t>
            </w:r>
            <w:proofErr w:type="spellEnd"/>
            <w:r w:rsidRPr="00D37AA2">
              <w:rPr>
                <w:rFonts w:ascii="TimesNewRoman" w:hAnsi="TimesNewRoman"/>
                <w:sz w:val="24"/>
                <w:szCs w:val="24"/>
              </w:rPr>
              <w:t xml:space="preserve">, 2010, </w:t>
            </w:r>
            <w:r w:rsidRPr="00D37AA2">
              <w:rPr>
                <w:rFonts w:ascii="TimesNewRoman" w:hAnsi="TimesNewRoman"/>
                <w:i/>
                <w:sz w:val="24"/>
                <w:szCs w:val="24"/>
              </w:rPr>
              <w:t>Public  Health 101: Healthy People-Healthy Population</w:t>
            </w:r>
            <w:r w:rsidRPr="00D37AA2">
              <w:rPr>
                <w:rFonts w:ascii="TimesNewRoman" w:hAnsi="TimesNewRoman"/>
                <w:sz w:val="24"/>
                <w:szCs w:val="24"/>
              </w:rPr>
              <w:t>, Jones and Bartlett Publishers, LLC</w:t>
            </w:r>
            <w:r w:rsidRPr="00D37AA2">
              <w:rPr>
                <w:rFonts w:ascii="TimesNewRoman" w:hAnsi="TimesNewRoman"/>
                <w:sz w:val="24"/>
                <w:szCs w:val="24"/>
                <w:lang w:val="id-ID"/>
              </w:rPr>
              <w:t xml:space="preserve"> (Rujukan Utama)</w:t>
            </w:r>
            <w:r>
              <w:rPr>
                <w:rFonts w:ascii="TimesNewRoman" w:hAnsi="TimesNewRoman"/>
                <w:sz w:val="24"/>
                <w:szCs w:val="24"/>
                <w:lang w:val="id-ID"/>
              </w:rPr>
              <w:t>.</w:t>
            </w:r>
          </w:p>
          <w:p w14:paraId="3FB152E1" w14:textId="77777777" w:rsidR="00446FE5" w:rsidRPr="00446FE5" w:rsidRDefault="004747E0" w:rsidP="00446FE5">
            <w:pPr>
              <w:numPr>
                <w:ilvl w:val="0"/>
                <w:numId w:val="14"/>
              </w:numPr>
              <w:spacing w:after="200" w:line="276" w:lineRule="auto"/>
              <w:ind w:left="468" w:hanging="468"/>
              <w:contextualSpacing/>
              <w:jc w:val="both"/>
              <w:rPr>
                <w:rFonts w:ascii="TimesNewRoman" w:hAnsi="TimesNewRoman"/>
                <w:sz w:val="24"/>
                <w:szCs w:val="24"/>
              </w:rPr>
            </w:pPr>
            <w:r w:rsidRPr="00D37AA2">
              <w:rPr>
                <w:rFonts w:ascii="TimesNewRoman" w:hAnsi="TimesNewRoman"/>
                <w:sz w:val="24"/>
                <w:szCs w:val="24"/>
              </w:rPr>
              <w:t xml:space="preserve">Roger </w:t>
            </w:r>
            <w:proofErr w:type="spellStart"/>
            <w:r w:rsidRPr="00D37AA2">
              <w:rPr>
                <w:rFonts w:ascii="TimesNewRoman" w:hAnsi="TimesNewRoman"/>
                <w:sz w:val="24"/>
                <w:szCs w:val="24"/>
              </w:rPr>
              <w:t>Detels</w:t>
            </w:r>
            <w:proofErr w:type="spellEnd"/>
            <w:r w:rsidRPr="00D37AA2">
              <w:rPr>
                <w:rFonts w:ascii="TimesNewRoman" w:hAnsi="TimesNewRoman"/>
                <w:sz w:val="24"/>
                <w:szCs w:val="24"/>
              </w:rPr>
              <w:t xml:space="preserve">, et al (Ed), 2004, </w:t>
            </w:r>
            <w:r w:rsidRPr="00D37AA2">
              <w:rPr>
                <w:rFonts w:ascii="TimesNewRoman" w:hAnsi="TimesNewRoman"/>
                <w:i/>
                <w:sz w:val="24"/>
                <w:szCs w:val="24"/>
              </w:rPr>
              <w:t>Oxford Textbook of Public Health</w:t>
            </w:r>
            <w:r w:rsidRPr="00D37AA2">
              <w:rPr>
                <w:rFonts w:ascii="TimesNewRoman" w:hAnsi="TimesNewRoman"/>
                <w:sz w:val="24"/>
                <w:szCs w:val="24"/>
              </w:rPr>
              <w:t>, 4</w:t>
            </w:r>
            <w:r w:rsidRPr="00D37AA2">
              <w:rPr>
                <w:rFonts w:ascii="TimesNewRoman" w:hAnsi="TimesNewRoman"/>
                <w:sz w:val="24"/>
                <w:szCs w:val="24"/>
                <w:vertAlign w:val="superscript"/>
              </w:rPr>
              <w:t>th</w:t>
            </w:r>
            <w:r w:rsidRPr="00D37AA2">
              <w:rPr>
                <w:rFonts w:ascii="TimesNewRoman" w:hAnsi="TimesNewRoman"/>
                <w:sz w:val="24"/>
                <w:szCs w:val="24"/>
              </w:rPr>
              <w:t xml:space="preserve"> Edition, Oxford University Press</w:t>
            </w:r>
            <w:r>
              <w:rPr>
                <w:rFonts w:ascii="TimesNewRoman" w:hAnsi="TimesNewRoman"/>
                <w:sz w:val="24"/>
                <w:szCs w:val="24"/>
              </w:rPr>
              <w:t>.</w:t>
            </w:r>
          </w:p>
        </w:tc>
      </w:tr>
    </w:tbl>
    <w:p w14:paraId="7E964B97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p w14:paraId="66DED1AB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  <w:r w:rsidRPr="00577DE7">
        <w:rPr>
          <w:rFonts w:ascii="Times New Roman" w:eastAsia="Times" w:hAnsi="Times New Roman" w:cs="Times New Roman"/>
          <w:b/>
        </w:rPr>
        <w:br w:type="page"/>
      </w:r>
    </w:p>
    <w:p w14:paraId="0D1E8A08" w14:textId="77777777" w:rsidR="004747E0" w:rsidRDefault="004747E0" w:rsidP="004747E0">
      <w:pPr>
        <w:rPr>
          <w:rFonts w:ascii="Times New Roman" w:eastAsia="Times" w:hAnsi="Times New Roman" w:cs="Times New Roman"/>
          <w:b/>
        </w:rPr>
        <w:sectPr w:rsidR="004747E0" w:rsidSect="0068031F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67A20083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  <w:r w:rsidRPr="00577DE7">
        <w:rPr>
          <w:rFonts w:ascii="Times New Roman" w:eastAsia="Times" w:hAnsi="Times New Roman" w:cs="Times New Roman"/>
          <w:b/>
        </w:rPr>
        <w:lastRenderedPageBreak/>
        <w:t>RENCANA PEMBELAJARAN</w:t>
      </w:r>
    </w:p>
    <w:p w14:paraId="4CFA96DA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tbl>
      <w:tblPr>
        <w:tblW w:w="1567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1523"/>
        <w:gridCol w:w="2070"/>
        <w:gridCol w:w="1980"/>
        <w:gridCol w:w="1620"/>
        <w:gridCol w:w="2160"/>
        <w:gridCol w:w="1710"/>
        <w:gridCol w:w="1980"/>
        <w:gridCol w:w="1530"/>
      </w:tblGrid>
      <w:tr w:rsidR="004747E0" w:rsidRPr="00577DE7" w14:paraId="232D8C50" w14:textId="77777777" w:rsidTr="00AC51BD">
        <w:trPr>
          <w:trHeight w:val="846"/>
        </w:trPr>
        <w:tc>
          <w:tcPr>
            <w:tcW w:w="1106" w:type="dxa"/>
            <w:vMerge w:val="restart"/>
            <w:shd w:val="clear" w:color="auto" w:fill="EDEDED"/>
            <w:vAlign w:val="center"/>
          </w:tcPr>
          <w:p w14:paraId="447A0D4D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M</w:t>
            </w:r>
            <w:r w:rsidR="00AC51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inggu</w:t>
            </w:r>
            <w:proofErr w:type="spellEnd"/>
            <w:r w:rsidR="00AC51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C51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k</w:t>
            </w: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523" w:type="dxa"/>
            <w:vMerge w:val="restart"/>
            <w:shd w:val="clear" w:color="auto" w:fill="EDEDED"/>
            <w:vAlign w:val="center"/>
          </w:tcPr>
          <w:p w14:paraId="195D103A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  <w:p w14:paraId="22443EF7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  <w:p w14:paraId="2F303E8E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  <w:p w14:paraId="68DCA999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Sub-CPMK (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Kemampuan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akhir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yang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diharapkan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)</w:t>
            </w:r>
          </w:p>
          <w:p w14:paraId="74632E84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shd w:val="clear" w:color="auto" w:fill="EDEDED"/>
            <w:vAlign w:val="center"/>
          </w:tcPr>
          <w:p w14:paraId="1BFC794A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  <w:p w14:paraId="3FC5BEC2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Bahan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Kajian</w:t>
            </w:r>
            <w:proofErr w:type="spellEnd"/>
          </w:p>
          <w:p w14:paraId="2033FF21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)</w:t>
            </w:r>
          </w:p>
          <w:p w14:paraId="05CF68FD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[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Rujukan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1980" w:type="dxa"/>
            <w:vMerge w:val="restart"/>
            <w:shd w:val="clear" w:color="auto" w:fill="EDEDED"/>
            <w:vAlign w:val="center"/>
          </w:tcPr>
          <w:p w14:paraId="00FB56C7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Metode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</w:p>
          <w:p w14:paraId="453CD1DB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[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Estimasi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Waktu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1620" w:type="dxa"/>
            <w:vMerge w:val="restart"/>
            <w:shd w:val="clear" w:color="auto" w:fill="EDEDED"/>
            <w:vAlign w:val="center"/>
          </w:tcPr>
          <w:p w14:paraId="494B95ED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Moda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3870" w:type="dxa"/>
            <w:gridSpan w:val="2"/>
            <w:shd w:val="clear" w:color="auto" w:fill="EDEDED"/>
            <w:vAlign w:val="center"/>
          </w:tcPr>
          <w:p w14:paraId="73C38275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Pengalaman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980" w:type="dxa"/>
            <w:shd w:val="clear" w:color="auto" w:fill="EDEDED"/>
            <w:vAlign w:val="center"/>
          </w:tcPr>
          <w:p w14:paraId="2E70A8C8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  <w:p w14:paraId="3307D84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  <w:p w14:paraId="4EFFCFB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Indikator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Pencapaian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sub-CPMK</w:t>
            </w:r>
          </w:p>
          <w:p w14:paraId="46CF74DE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EDEDED"/>
            <w:vAlign w:val="center"/>
          </w:tcPr>
          <w:p w14:paraId="1FC3520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Bobot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Penerapan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sub-CPMK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pada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MK</w:t>
            </w:r>
          </w:p>
        </w:tc>
      </w:tr>
      <w:tr w:rsidR="004747E0" w:rsidRPr="00577DE7" w14:paraId="43932F61" w14:textId="77777777" w:rsidTr="00AC51BD">
        <w:trPr>
          <w:trHeight w:val="846"/>
        </w:trPr>
        <w:tc>
          <w:tcPr>
            <w:tcW w:w="1106" w:type="dxa"/>
            <w:vMerge/>
            <w:shd w:val="clear" w:color="auto" w:fill="EDEDED"/>
            <w:vAlign w:val="center"/>
          </w:tcPr>
          <w:p w14:paraId="256CA963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EDEDED"/>
            <w:vAlign w:val="center"/>
          </w:tcPr>
          <w:p w14:paraId="54AB0A03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EDEDED"/>
            <w:vAlign w:val="center"/>
          </w:tcPr>
          <w:p w14:paraId="40AC0722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EDEDED"/>
            <w:vAlign w:val="center"/>
          </w:tcPr>
          <w:p w14:paraId="229A685D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DEDED"/>
            <w:vAlign w:val="center"/>
          </w:tcPr>
          <w:p w14:paraId="18A2766E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shd w:val="clear" w:color="auto" w:fill="EDEDED"/>
            <w:vAlign w:val="center"/>
          </w:tcPr>
          <w:p w14:paraId="2BA607BE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Orientasi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;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Balik</w:t>
            </w:r>
          </w:p>
        </w:tc>
        <w:tc>
          <w:tcPr>
            <w:tcW w:w="1980" w:type="dxa"/>
            <w:vMerge w:val="restart"/>
            <w:shd w:val="clear" w:color="auto" w:fill="EDEDED"/>
            <w:vAlign w:val="center"/>
          </w:tcPr>
          <w:p w14:paraId="1B83DD31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Indikator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Umum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Indikator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Khusus</w:t>
            </w:r>
            <w:proofErr w:type="spellEnd"/>
          </w:p>
        </w:tc>
        <w:tc>
          <w:tcPr>
            <w:tcW w:w="1530" w:type="dxa"/>
            <w:vMerge/>
            <w:shd w:val="clear" w:color="auto" w:fill="EDEDED"/>
            <w:vAlign w:val="center"/>
          </w:tcPr>
          <w:p w14:paraId="2CC95A1F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</w:tr>
      <w:tr w:rsidR="004747E0" w:rsidRPr="00577DE7" w14:paraId="046AAF17" w14:textId="77777777" w:rsidTr="00AC51BD">
        <w:trPr>
          <w:trHeight w:val="846"/>
        </w:trPr>
        <w:tc>
          <w:tcPr>
            <w:tcW w:w="1106" w:type="dxa"/>
            <w:vMerge/>
            <w:shd w:val="clear" w:color="auto" w:fill="EDEDED"/>
            <w:vAlign w:val="center"/>
          </w:tcPr>
          <w:p w14:paraId="008D6719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EDEDED"/>
            <w:vAlign w:val="center"/>
          </w:tcPr>
          <w:p w14:paraId="4BB8C8CD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vMerge/>
            <w:shd w:val="clear" w:color="auto" w:fill="EDEDED"/>
            <w:vAlign w:val="center"/>
          </w:tcPr>
          <w:p w14:paraId="0AFC4C73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EDEDED"/>
            <w:vAlign w:val="center"/>
          </w:tcPr>
          <w:p w14:paraId="0C0D8CE8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DEDED"/>
            <w:vAlign w:val="center"/>
          </w:tcPr>
          <w:p w14:paraId="7EE34B7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DEDED"/>
            <w:vAlign w:val="center"/>
          </w:tcPr>
          <w:p w14:paraId="70D1F98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Daring (</w:t>
            </w:r>
            <w:r w:rsidRPr="00577DE7">
              <w:rPr>
                <w:rFonts w:ascii="Times New Roman" w:eastAsia="Times" w:hAnsi="Times New Roman" w:cs="Times New Roman"/>
                <w:b/>
                <w:i/>
                <w:sz w:val="20"/>
                <w:szCs w:val="20"/>
              </w:rPr>
              <w:t>online</w:t>
            </w: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EDEDED"/>
            <w:vAlign w:val="center"/>
          </w:tcPr>
          <w:p w14:paraId="425DA068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Luring (</w:t>
            </w:r>
            <w:r w:rsidRPr="00577DE7">
              <w:rPr>
                <w:rFonts w:ascii="Times New Roman" w:eastAsia="Times" w:hAnsi="Times New Roman" w:cs="Times New Roman"/>
                <w:b/>
                <w:i/>
                <w:sz w:val="20"/>
                <w:szCs w:val="20"/>
              </w:rPr>
              <w:t>offline</w:t>
            </w: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  <w:vMerge/>
            <w:shd w:val="clear" w:color="auto" w:fill="EDEDED"/>
            <w:vAlign w:val="center"/>
          </w:tcPr>
          <w:p w14:paraId="1CDF87D5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EDEDED"/>
            <w:vAlign w:val="center"/>
          </w:tcPr>
          <w:p w14:paraId="466AA5E2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</w:tr>
      <w:tr w:rsidR="004747E0" w:rsidRPr="00577DE7" w14:paraId="7489C807" w14:textId="77777777" w:rsidTr="00AC51BD">
        <w:trPr>
          <w:trHeight w:val="1510"/>
        </w:trPr>
        <w:tc>
          <w:tcPr>
            <w:tcW w:w="1106" w:type="dxa"/>
          </w:tcPr>
          <w:p w14:paraId="0BCBAC9F" w14:textId="77777777" w:rsidR="004747E0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</w:p>
          <w:p w14:paraId="1FAA0A22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95380EF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73862EB5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14-09-2020</w:t>
            </w:r>
          </w:p>
          <w:p w14:paraId="7DBAC671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15BE473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3D57CBF2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19-09-2020</w:t>
            </w:r>
          </w:p>
        </w:tc>
        <w:tc>
          <w:tcPr>
            <w:tcW w:w="1523" w:type="dxa"/>
          </w:tcPr>
          <w:p w14:paraId="6C37D748" w14:textId="77777777" w:rsidR="004747E0" w:rsidRPr="00577DE7" w:rsidRDefault="004747E0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Prinsip dan Teori Kesehatan Masyarakat</w:t>
            </w:r>
          </w:p>
        </w:tc>
        <w:tc>
          <w:tcPr>
            <w:tcW w:w="2070" w:type="dxa"/>
          </w:tcPr>
          <w:p w14:paraId="354ADEB1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mas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dalam kehidupan sehari-hari</w:t>
            </w:r>
          </w:p>
          <w:p w14:paraId="144DF7C2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Sejara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h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Kesmas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di Dunia dan Indonesia</w:t>
            </w:r>
          </w:p>
          <w:p w14:paraId="0E267D95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Definisi dan Teori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Kesmas</w:t>
            </w:r>
            <w:proofErr w:type="spellEnd"/>
          </w:p>
          <w:p w14:paraId="75AC8821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 Ruang lingkup determinan kesehatan </w:t>
            </w:r>
          </w:p>
          <w:p w14:paraId="76EF535E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</w:p>
          <w:p w14:paraId="565E473E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</w:p>
          <w:p w14:paraId="79DFE65E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95A3FB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71A8">
              <w:rPr>
                <w:sz w:val="20"/>
                <w:szCs w:val="20"/>
                <w:lang w:val="id-ID"/>
              </w:rPr>
              <w:t>Penjelasan materi oleh Dosen dan Diskusi Interaktif</w:t>
            </w:r>
          </w:p>
        </w:tc>
        <w:tc>
          <w:tcPr>
            <w:tcW w:w="1620" w:type="dxa"/>
          </w:tcPr>
          <w:p w14:paraId="10C0832B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4474B7D3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4CBD0420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A541DBD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8059488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691FFA13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AC98E7C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16BEDE1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491D1D7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92BFDBE" w14:textId="77777777" w:rsidR="004747E0" w:rsidRPr="00577DE7" w:rsidRDefault="004747E0" w:rsidP="00AC5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7B25DA8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/zoom</w:t>
            </w:r>
            <w:r w:rsid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/google meet</w:t>
            </w:r>
          </w:p>
        </w:tc>
        <w:tc>
          <w:tcPr>
            <w:tcW w:w="2160" w:type="dxa"/>
          </w:tcPr>
          <w:p w14:paraId="00BFC4C9" w14:textId="77777777" w:rsidR="004747E0" w:rsidRPr="00577DE7" w:rsidRDefault="004747E0" w:rsidP="00AC51B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57ED02D3" w14:textId="77777777" w:rsidR="004747E0" w:rsidRPr="00577DE7" w:rsidRDefault="00AC51BD" w:rsidP="00AC51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a. </w:t>
            </w:r>
            <w:proofErr w:type="spellStart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Sebelum</w:t>
            </w:r>
            <w:proofErr w:type="spellEnd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sesi</w:t>
            </w:r>
            <w:proofErr w:type="spellEnd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kelas</w:t>
            </w:r>
            <w:proofErr w:type="spellEnd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mahasiswa</w:t>
            </w:r>
            <w:proofErr w:type="spellEnd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menonton</w:t>
            </w:r>
            <w:proofErr w:type="spellEnd"/>
            <w:r w:rsidR="004747E0"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video </w:t>
            </w:r>
          </w:p>
          <w:p w14:paraId="3A922E26" w14:textId="77777777" w:rsidR="004747E0" w:rsidRPr="00577DE7" w:rsidRDefault="004747E0" w:rsidP="00AC51B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501306A" w14:textId="77777777" w:rsidR="004747E0" w:rsidRDefault="00AC51BD" w:rsidP="00AC51B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Umum</w:t>
            </w:r>
            <w:proofErr w:type="spellEnd"/>
          </w:p>
          <w:p w14:paraId="69AB065B" w14:textId="77777777" w:rsidR="00AC51BD" w:rsidRDefault="00AC51BD" w:rsidP="00AC51B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11FC592" w14:textId="77777777" w:rsidR="00AC51BD" w:rsidRDefault="00AC51BD" w:rsidP="00AC51B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1AEB5D30" w14:textId="77777777" w:rsidR="00AC51BD" w:rsidRPr="00577DE7" w:rsidRDefault="00AC51BD" w:rsidP="00AC51B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Dosen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memberikan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jawaban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5262CA89" w14:textId="77777777" w:rsidR="003D37BD" w:rsidRDefault="003D37BD" w:rsidP="00AC51B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300CA47" w14:textId="77777777" w:rsidR="003D37BD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05CDDD6" w14:textId="77777777" w:rsidR="003D37BD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5B71EA1" w14:textId="77777777" w:rsidR="004747E0" w:rsidRPr="00577DE7" w:rsidRDefault="004747E0" w:rsidP="00AC51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1ECFB2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4212A4E6" w14:textId="77777777" w:rsidR="004747E0" w:rsidRDefault="003D37BD" w:rsidP="003D37B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berdiskusi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kelompok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,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pertany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n untuk sesi 1</w:t>
            </w:r>
          </w:p>
          <w:p w14:paraId="604CDF19" w14:textId="77777777" w:rsidR="003D37BD" w:rsidRDefault="003D37BD" w:rsidP="003D37B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14:paraId="0017B03B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</w:p>
          <w:p w14:paraId="27D07B5C" w14:textId="77777777" w:rsidR="003D37BD" w:rsidRP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Dosen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memberikan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tanggapan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penilaian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pada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jawaban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980" w:type="dxa"/>
          </w:tcPr>
          <w:p w14:paraId="04194D8C" w14:textId="77777777" w:rsidR="004747E0" w:rsidRPr="008C7DA1" w:rsidRDefault="004747E0" w:rsidP="005B7A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C7DA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dapat menjelaskan:</w:t>
            </w:r>
          </w:p>
          <w:p w14:paraId="59C09BCB" w14:textId="77777777" w:rsidR="004747E0" w:rsidRPr="008C7DA1" w:rsidRDefault="00AC51BD" w:rsidP="004747E0">
            <w:pPr>
              <w:pStyle w:val="DaftarParagraf"/>
              <w:numPr>
                <w:ilvl w:val="0"/>
                <w:numId w:val="15"/>
              </w:numPr>
              <w:ind w:left="311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K</w:t>
            </w:r>
            <w:r w:rsidR="004747E0"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esehatan masyarakat dapat mem</w:t>
            </w:r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p</w:t>
            </w:r>
            <w:r w:rsidR="004747E0"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engaruhi kehidupan sehari-hari (</w:t>
            </w:r>
            <w:proofErr w:type="spellStart"/>
            <w:r w:rsidR="004747E0"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Kesmas</w:t>
            </w:r>
            <w:proofErr w:type="spellEnd"/>
            <w:r w:rsidR="004747E0"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dalam kehidupan sehari-hari)</w:t>
            </w:r>
          </w:p>
          <w:p w14:paraId="4D25B3D4" w14:textId="77777777" w:rsidR="004747E0" w:rsidRPr="008C7DA1" w:rsidRDefault="004747E0" w:rsidP="004747E0">
            <w:pPr>
              <w:pStyle w:val="DaftarParagraf"/>
              <w:numPr>
                <w:ilvl w:val="0"/>
                <w:numId w:val="15"/>
              </w:numPr>
              <w:ind w:left="311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Mendefinisikan era kesehatan masyarakat dari zaman purba hingga abad 21 (Sejarah </w:t>
            </w:r>
            <w:proofErr w:type="spellStart"/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Kesmas</w:t>
            </w:r>
            <w:proofErr w:type="spellEnd"/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lastRenderedPageBreak/>
              <w:t>di Dunia dan Indonesia)</w:t>
            </w:r>
          </w:p>
          <w:p w14:paraId="3A70BA3C" w14:textId="77777777" w:rsidR="004747E0" w:rsidRDefault="004747E0" w:rsidP="004747E0">
            <w:pPr>
              <w:pStyle w:val="DaftarParagraf"/>
              <w:numPr>
                <w:ilvl w:val="0"/>
                <w:numId w:val="15"/>
              </w:numPr>
              <w:ind w:left="311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Mendefinisikan arti dari kesehatan masyarakat (Definisi dan Teori </w:t>
            </w:r>
            <w:proofErr w:type="spellStart"/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Kesmas</w:t>
            </w:r>
            <w:proofErr w:type="spellEnd"/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) Definisi </w:t>
            </w:r>
            <w:proofErr w:type="spellStart"/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Winslow</w:t>
            </w:r>
            <w:proofErr w:type="spellEnd"/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, WHO dan UU Kes</w:t>
            </w:r>
          </w:p>
          <w:p w14:paraId="11A5710F" w14:textId="77777777" w:rsidR="004747E0" w:rsidRPr="008C7DA1" w:rsidRDefault="004747E0" w:rsidP="004747E0">
            <w:pPr>
              <w:pStyle w:val="DaftarParagraf"/>
              <w:numPr>
                <w:ilvl w:val="0"/>
                <w:numId w:val="15"/>
              </w:numPr>
              <w:ind w:left="311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Mengidentifikasi ruang lingkup determinan kesehatan (termasuk Teori L </w:t>
            </w:r>
            <w:proofErr w:type="spellStart"/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Blum</w:t>
            </w:r>
            <w:proofErr w:type="spellEnd"/>
            <w:r w:rsidRPr="008C7DA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530" w:type="dxa"/>
          </w:tcPr>
          <w:p w14:paraId="12EEF716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4747E0" w:rsidRPr="00577DE7" w14:paraId="6557727C" w14:textId="77777777" w:rsidTr="00AC51BD">
        <w:trPr>
          <w:trHeight w:val="1510"/>
        </w:trPr>
        <w:tc>
          <w:tcPr>
            <w:tcW w:w="1106" w:type="dxa"/>
          </w:tcPr>
          <w:p w14:paraId="64CBA7DB" w14:textId="77777777" w:rsidR="004747E0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2</w:t>
            </w:r>
          </w:p>
          <w:p w14:paraId="73F36B60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C6B3484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17CA8280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21-09-2020</w:t>
            </w:r>
          </w:p>
          <w:p w14:paraId="4EFD141C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DF94512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3EDBA7A5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26-09-2020</w:t>
            </w:r>
          </w:p>
        </w:tc>
        <w:tc>
          <w:tcPr>
            <w:tcW w:w="1523" w:type="dxa"/>
          </w:tcPr>
          <w:p w14:paraId="0BBB3232" w14:textId="77777777" w:rsidR="004747E0" w:rsidRPr="00577DE7" w:rsidRDefault="004747E0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Kesehatan Masyarakat Berdasarkan Eviden</w:t>
            </w:r>
          </w:p>
        </w:tc>
        <w:tc>
          <w:tcPr>
            <w:tcW w:w="2070" w:type="dxa"/>
          </w:tcPr>
          <w:p w14:paraId="2781660F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Kesehatan masyarakat ber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dasarkan bukti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Evidence-based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)</w:t>
            </w:r>
          </w:p>
          <w:p w14:paraId="2A350246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Permasalahan kesehatan te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rkait morbiditas dan mortalitas</w:t>
            </w:r>
          </w:p>
          <w:p w14:paraId="4EA51371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Pendekatan kesehatan masyarakat untuk mengidentifikasi penyebab sua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tu penyakit atau masalah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kesmas</w:t>
            </w:r>
            <w:proofErr w:type="spellEnd"/>
          </w:p>
          <w:p w14:paraId="2DE7B1FD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4. Penilaia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 rekomendasi-rekomendasi bukti</w:t>
            </w:r>
          </w:p>
          <w:p w14:paraId="2CA40BE1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 Pendekatan intervensi berdasarka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 “kapan, siapa, dan bagaimana”</w:t>
            </w:r>
          </w:p>
          <w:p w14:paraId="2C688FD4" w14:textId="77777777" w:rsidR="004747E0" w:rsidRDefault="004747E0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 Peranan evaluasi dalam menentukan keefektifan dari kesehatan masyarakat berdasarkan bukti</w:t>
            </w:r>
          </w:p>
          <w:p w14:paraId="426290BB" w14:textId="77777777" w:rsidR="004747E0" w:rsidRPr="00577DE7" w:rsidRDefault="004747E0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980" w:type="dxa"/>
          </w:tcPr>
          <w:p w14:paraId="5A57322B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6871A8">
              <w:rPr>
                <w:sz w:val="20"/>
                <w:szCs w:val="20"/>
                <w:lang w:val="id-ID"/>
              </w:rPr>
              <w:lastRenderedPageBreak/>
              <w:t>Penjelasan materi oleh Dosen dan Diskusi Interaktif</w:t>
            </w:r>
            <w:r>
              <w:rPr>
                <w:sz w:val="20"/>
                <w:szCs w:val="20"/>
                <w:lang w:val="id-ID"/>
              </w:rPr>
              <w:t xml:space="preserve"> (120’)</w:t>
            </w:r>
          </w:p>
        </w:tc>
        <w:tc>
          <w:tcPr>
            <w:tcW w:w="1620" w:type="dxa"/>
          </w:tcPr>
          <w:p w14:paraId="5E2C8C76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6E1579D5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48EFE0F5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3595E528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5284F451" w14:textId="77777777" w:rsidR="004747E0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</w:t>
            </w:r>
            <w:r w:rsidR="003D37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37BD"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 w:rsidR="003D37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2</w:t>
            </w:r>
          </w:p>
          <w:p w14:paraId="519D9786" w14:textId="77777777" w:rsidR="003D37BD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5CAD030" w14:textId="77777777" w:rsidR="003D37BD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0A1997A" w14:textId="77777777" w:rsidR="003D37BD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289C793" w14:textId="77777777" w:rsidR="003D37BD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AB9F564" w14:textId="77777777" w:rsidR="004747E0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47E0"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 w:rsidR="004747E0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4B07F6DD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B965EAB" w14:textId="77777777" w:rsidR="003D37BD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2BA8C8E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 w:rsidR="003D37BD">
              <w:rPr>
                <w:sz w:val="20"/>
                <w:szCs w:val="20"/>
              </w:rPr>
              <w:t>oleh</w:t>
            </w:r>
            <w:proofErr w:type="spellEnd"/>
            <w:r w:rsidR="003D37BD">
              <w:rPr>
                <w:sz w:val="20"/>
                <w:szCs w:val="20"/>
              </w:rPr>
              <w:t xml:space="preserve"> </w:t>
            </w:r>
            <w:proofErr w:type="spellStart"/>
            <w:r w:rsidR="003D37BD">
              <w:rPr>
                <w:sz w:val="20"/>
                <w:szCs w:val="20"/>
              </w:rPr>
              <w:t>dosen</w:t>
            </w:r>
            <w:proofErr w:type="spellEnd"/>
            <w:r w:rsidR="003D37BD">
              <w:rPr>
                <w:sz w:val="20"/>
                <w:szCs w:val="20"/>
              </w:rPr>
              <w:t xml:space="preserve"> </w:t>
            </w:r>
            <w:proofErr w:type="spellStart"/>
            <w:r w:rsidR="003D37BD">
              <w:rPr>
                <w:sz w:val="20"/>
                <w:szCs w:val="20"/>
              </w:rPr>
              <w:t>tetnag</w:t>
            </w:r>
            <w:proofErr w:type="spellEnd"/>
            <w:r w:rsidR="003D37BD">
              <w:rPr>
                <w:sz w:val="20"/>
                <w:szCs w:val="20"/>
              </w:rPr>
              <w:t xml:space="preserve"> </w:t>
            </w:r>
            <w:proofErr w:type="spellStart"/>
            <w:r w:rsidR="003D37BD">
              <w:rPr>
                <w:sz w:val="20"/>
                <w:szCs w:val="20"/>
              </w:rPr>
              <w:t>sesi</w:t>
            </w:r>
            <w:proofErr w:type="spellEnd"/>
            <w:r w:rsidR="003D37BD">
              <w:rPr>
                <w:sz w:val="20"/>
                <w:szCs w:val="20"/>
              </w:rPr>
              <w:t xml:space="preserve"> </w:t>
            </w:r>
            <w:r w:rsidR="003D37BD">
              <w:rPr>
                <w:sz w:val="20"/>
                <w:szCs w:val="20"/>
              </w:rPr>
              <w:lastRenderedPageBreak/>
              <w:t xml:space="preserve">2 </w:t>
            </w:r>
            <w:proofErr w:type="spellStart"/>
            <w:r w:rsidR="003D37BD">
              <w:rPr>
                <w:sz w:val="20"/>
                <w:szCs w:val="20"/>
              </w:rPr>
              <w:t>dan</w:t>
            </w:r>
            <w:proofErr w:type="spellEnd"/>
            <w:r w:rsidR="003D37BD">
              <w:rPr>
                <w:sz w:val="20"/>
                <w:szCs w:val="20"/>
              </w:rPr>
              <w:t xml:space="preserve"> </w:t>
            </w:r>
            <w:proofErr w:type="spellStart"/>
            <w:r w:rsidR="003D37BD">
              <w:rPr>
                <w:sz w:val="20"/>
                <w:szCs w:val="20"/>
              </w:rPr>
              <w:t>penjelasan</w:t>
            </w:r>
            <w:proofErr w:type="spellEnd"/>
            <w:r w:rsidR="003D37BD">
              <w:rPr>
                <w:sz w:val="20"/>
                <w:szCs w:val="20"/>
              </w:rPr>
              <w:t xml:space="preserve"> </w:t>
            </w:r>
            <w:r w:rsidR="003D37BD">
              <w:rPr>
                <w:sz w:val="20"/>
                <w:szCs w:val="20"/>
                <w:lang w:val="id-ID"/>
              </w:rPr>
              <w:t xml:space="preserve">tugas sesi </w:t>
            </w:r>
            <w:r w:rsidR="003D37B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69AEF388" w14:textId="77777777" w:rsidR="004747E0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7C1A156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A5766E3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6612FC09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3</w:t>
            </w:r>
          </w:p>
          <w:p w14:paraId="015BE2DA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3D1A8928" w14:textId="77777777" w:rsidR="004747E0" w:rsidRPr="00577DE7" w:rsidRDefault="004747E0" w:rsidP="005B7A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3E0C93B5" w14:textId="77777777" w:rsidR="004747E0" w:rsidRDefault="004747E0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Mahasiswa mampu:</w:t>
            </w:r>
          </w:p>
          <w:p w14:paraId="038B5356" w14:textId="77777777" w:rsidR="004747E0" w:rsidRPr="005D1290" w:rsidRDefault="004747E0" w:rsidP="004747E0">
            <w:pPr>
              <w:pStyle w:val="DaftarParagraf"/>
              <w:numPr>
                <w:ilvl w:val="0"/>
                <w:numId w:val="16"/>
              </w:numPr>
              <w:ind w:left="169" w:hanging="169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Menjelaskan langkah-langkah dalam proses kesehatan masyarakat berdasarkan bukti (</w:t>
            </w:r>
            <w:proofErr w:type="spellStart"/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Evidence-based</w:t>
            </w:r>
            <w:proofErr w:type="spellEnd"/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)</w:t>
            </w:r>
          </w:p>
          <w:p w14:paraId="1308AFC9" w14:textId="77777777" w:rsidR="004747E0" w:rsidRPr="005D1290" w:rsidRDefault="004747E0" w:rsidP="004747E0">
            <w:pPr>
              <w:pStyle w:val="DaftarParagraf"/>
              <w:numPr>
                <w:ilvl w:val="0"/>
                <w:numId w:val="16"/>
              </w:numPr>
              <w:ind w:left="169" w:hanging="142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Mendeskripsikan permasalahan kesehatan terkait morbiditas dan mortalitas</w:t>
            </w:r>
          </w:p>
          <w:p w14:paraId="4F4C6592" w14:textId="77777777" w:rsidR="004747E0" w:rsidRPr="005D1290" w:rsidRDefault="004747E0" w:rsidP="004747E0">
            <w:pPr>
              <w:pStyle w:val="DaftarParagraf"/>
              <w:numPr>
                <w:ilvl w:val="0"/>
                <w:numId w:val="16"/>
              </w:numPr>
              <w:ind w:left="169" w:hanging="142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Mendeskripsikan pendekatan yang </w:t>
            </w:r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lastRenderedPageBreak/>
              <w:t xml:space="preserve">digunakan di kesehatan masyarakat untuk mengidentifikasi penyebab suatu penyakit atau kondisi lain dan menentukan kemanjuran dari suatu intervensi </w:t>
            </w:r>
          </w:p>
          <w:p w14:paraId="40E16AAE" w14:textId="77777777" w:rsidR="004747E0" w:rsidRPr="005D1290" w:rsidRDefault="004747E0" w:rsidP="004747E0">
            <w:pPr>
              <w:pStyle w:val="DaftarParagraf"/>
              <w:numPr>
                <w:ilvl w:val="0"/>
                <w:numId w:val="16"/>
              </w:numPr>
              <w:ind w:left="311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Mendeskripsikan proses penilaian rekomendasi-rekomendasi bukti</w:t>
            </w:r>
          </w:p>
          <w:p w14:paraId="22C66A7B" w14:textId="77777777" w:rsidR="004747E0" w:rsidRPr="005D1290" w:rsidRDefault="004747E0" w:rsidP="004747E0">
            <w:pPr>
              <w:pStyle w:val="DaftarParagraf"/>
              <w:numPr>
                <w:ilvl w:val="0"/>
                <w:numId w:val="16"/>
              </w:numPr>
              <w:ind w:left="311" w:hanging="284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Menggunakan sebuah pendekatan untuk mengidentifikasi pilihan-pilihan intervensi berdasarkan “kapan, siapa, dan bagaimana”</w:t>
            </w:r>
          </w:p>
          <w:p w14:paraId="30EFBF49" w14:textId="77777777" w:rsidR="004747E0" w:rsidRPr="005D1290" w:rsidRDefault="004747E0" w:rsidP="004747E0">
            <w:pPr>
              <w:pStyle w:val="DaftarParagraf"/>
              <w:numPr>
                <w:ilvl w:val="0"/>
                <w:numId w:val="16"/>
              </w:numPr>
              <w:ind w:left="311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Menjelaskan peranan evaluasi dalam menentukan keefektifan dari kesehatan </w:t>
            </w:r>
            <w:r w:rsidRPr="005D1290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lastRenderedPageBreak/>
              <w:t>masyarakat berdasarkan bukti</w:t>
            </w:r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.</w:t>
            </w:r>
          </w:p>
        </w:tc>
        <w:tc>
          <w:tcPr>
            <w:tcW w:w="1530" w:type="dxa"/>
          </w:tcPr>
          <w:p w14:paraId="788A1BBF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3D37BD" w:rsidRPr="00577DE7" w14:paraId="29F79281" w14:textId="77777777" w:rsidTr="00AC51BD">
        <w:trPr>
          <w:trHeight w:val="350"/>
        </w:trPr>
        <w:tc>
          <w:tcPr>
            <w:tcW w:w="1106" w:type="dxa"/>
          </w:tcPr>
          <w:p w14:paraId="66CFE1E0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3</w:t>
            </w:r>
          </w:p>
          <w:p w14:paraId="50193E9E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38410FB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2C8C685E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28-09-2020</w:t>
            </w:r>
          </w:p>
          <w:p w14:paraId="218CA94E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C47CFEE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5A00B8F2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03-10-2020</w:t>
            </w:r>
          </w:p>
        </w:tc>
        <w:tc>
          <w:tcPr>
            <w:tcW w:w="1523" w:type="dxa"/>
          </w:tcPr>
          <w:p w14:paraId="68C413CC" w14:textId="77777777" w:rsidR="003D37BD" w:rsidRPr="00577DE7" w:rsidRDefault="003D37BD" w:rsidP="005B7ADD">
            <w:pPr>
              <w:spacing w:after="8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Komunikasi dan Informasi Kesehatan</w:t>
            </w:r>
          </w:p>
        </w:tc>
        <w:tc>
          <w:tcPr>
            <w:tcW w:w="2070" w:type="dxa"/>
          </w:tcPr>
          <w:p w14:paraId="45386AED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Tipe data kesehatan masyarakat (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single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case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statistics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survey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self-reporting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sentinel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moni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toring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syndromic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surveillance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)</w:t>
            </w:r>
          </w:p>
          <w:p w14:paraId="206ADC91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 Ukuran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rate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kematian bayi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dan angka harapan hidup</w:t>
            </w:r>
          </w:p>
          <w:p w14:paraId="3E9C71AE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HALEs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dan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DALYs</w:t>
            </w:r>
            <w:proofErr w:type="spellEnd"/>
          </w:p>
          <w:p w14:paraId="12C1F33C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Evaluas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i kualitas informasi di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Website</w:t>
            </w:r>
            <w:proofErr w:type="spellEnd"/>
          </w:p>
          <w:p w14:paraId="359D022A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 Persepsi seseor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ang dalam mengartikan informasi</w:t>
            </w:r>
          </w:p>
          <w:p w14:paraId="6368D607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6. Peranan probabilitas, utilitas, dan waktu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dalam data kesehatan masyarakat</w:t>
            </w:r>
          </w:p>
          <w:p w14:paraId="47E7C367" w14:textId="77777777" w:rsidR="003D37BD" w:rsidRPr="00577DE7" w:rsidRDefault="003D37BD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7. Sikap dan pembuatan keputusan</w:t>
            </w:r>
          </w:p>
        </w:tc>
        <w:tc>
          <w:tcPr>
            <w:tcW w:w="1980" w:type="dxa"/>
          </w:tcPr>
          <w:p w14:paraId="21401FBC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lastRenderedPageBreak/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>12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340E368E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204FB576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CF13B79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3D834F00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17A75C2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2048D9D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3B97683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D043516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2575985A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 3</w:t>
            </w:r>
          </w:p>
          <w:p w14:paraId="2B6279B5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BE3D364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E319DD5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080F3FC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E1CCAE8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61A1279B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E795E50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12430AE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346C4260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83B3B6F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63F401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3C94ACAB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4</w:t>
            </w:r>
          </w:p>
          <w:p w14:paraId="2EB101F3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57A49B59" w14:textId="77777777" w:rsidR="003D37BD" w:rsidRPr="00577DE7" w:rsidRDefault="003D37BD" w:rsidP="003D37B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60E87787" w14:textId="77777777" w:rsidR="003D37BD" w:rsidRPr="00577DE7" w:rsidRDefault="003D37BD" w:rsidP="005B7A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13E59D9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Mengidentifikasi 6 tipe pokok data kesehatan masyarakat (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single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case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statistics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survey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self-reporting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sentinel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moni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toring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syndromic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surveillance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)</w:t>
            </w:r>
          </w:p>
          <w:p w14:paraId="6009B192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 Menjelaskan definisi, penggunaan, dan batasan dari pengukuran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rate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kemati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an bayi dan angka harapan hidup</w:t>
            </w:r>
          </w:p>
          <w:p w14:paraId="6EEE22C6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Menjelaskan definisi dan penggunaan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HAL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dan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DALYs</w:t>
            </w:r>
            <w:proofErr w:type="spellEnd"/>
          </w:p>
          <w:p w14:paraId="40B905FC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 Mengidentifikasi kriteria dalam mengevaluasi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kualitas inform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asi yang ditampilkan di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Website</w:t>
            </w:r>
            <w:proofErr w:type="spellEnd"/>
          </w:p>
          <w:p w14:paraId="1527585C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 Menjelaskan langkah-langkah terkait bagaimana persepsi dapat mempengaruhi seseor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ang dalam mengartikan informasi</w:t>
            </w:r>
          </w:p>
          <w:p w14:paraId="217583A9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 Menjelaskan peranan probabilitas, utilitas, dan waktu kejadian dalam menggabu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ngkan data kesehatan masyarakat</w:t>
            </w:r>
          </w:p>
          <w:p w14:paraId="3448B3C0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7. Menjelaskan bagaimana sikap, seperti sikap berani mengambil risiko, dapat mempengaruhi pembuatan keputusan</w:t>
            </w:r>
          </w:p>
          <w:p w14:paraId="64249FEB" w14:textId="77777777" w:rsidR="003D37BD" w:rsidRPr="00577DE7" w:rsidRDefault="003D37BD" w:rsidP="005B7AD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17EC09" w14:textId="77777777" w:rsidR="003D37BD" w:rsidRPr="00577DE7" w:rsidRDefault="003D37BD" w:rsidP="005B7ADD">
            <w:pPr>
              <w:spacing w:line="276" w:lineRule="auto"/>
              <w:ind w:left="235" w:hanging="2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C70429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3D37BD" w:rsidRPr="00577DE7" w14:paraId="57173BA4" w14:textId="77777777" w:rsidTr="00AC51BD">
        <w:trPr>
          <w:trHeight w:val="1510"/>
        </w:trPr>
        <w:tc>
          <w:tcPr>
            <w:tcW w:w="1106" w:type="dxa"/>
          </w:tcPr>
          <w:p w14:paraId="19BC3136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4</w:t>
            </w:r>
          </w:p>
          <w:p w14:paraId="63B8AFFE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F449923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45B3A2D7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05-10-2020</w:t>
            </w:r>
          </w:p>
          <w:p w14:paraId="177AE4C1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0A68100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6EAFC260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10-10-2020</w:t>
            </w:r>
          </w:p>
        </w:tc>
        <w:tc>
          <w:tcPr>
            <w:tcW w:w="1523" w:type="dxa"/>
          </w:tcPr>
          <w:p w14:paraId="67C0D3DC" w14:textId="77777777" w:rsidR="003D37BD" w:rsidRPr="00577DE7" w:rsidRDefault="003D37BD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Ilmu Sosial dan Perilaku, dan Kesehatan Masyarakat</w:t>
            </w:r>
          </w:p>
        </w:tc>
        <w:tc>
          <w:tcPr>
            <w:tcW w:w="2070" w:type="dxa"/>
          </w:tcPr>
          <w:p w14:paraId="6B8C89D8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Ilmu sosial, ilmu per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ilaku, dan kesehatan masyarakat</w:t>
            </w:r>
          </w:p>
          <w:p w14:paraId="09910507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Statu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 sosial ekonomi dan  kesehatan</w:t>
            </w:r>
          </w:p>
          <w:p w14:paraId="1B7AA434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Budaya, agama dan  kesehatan</w:t>
            </w:r>
          </w:p>
          <w:p w14:paraId="4AFA1D61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T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ahapan model perubahan perilaku</w:t>
            </w:r>
          </w:p>
          <w:p w14:paraId="7845FECE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 Intervensi di tingkat individu ataupu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 sosial dan perubahan perilaku</w:t>
            </w:r>
          </w:p>
          <w:p w14:paraId="304D2C9B" w14:textId="77777777" w:rsidR="003D37BD" w:rsidRPr="00577DE7" w:rsidRDefault="003D37BD" w:rsidP="005B7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 Prinsip pemasaran sosial</w:t>
            </w:r>
          </w:p>
        </w:tc>
        <w:tc>
          <w:tcPr>
            <w:tcW w:w="1980" w:type="dxa"/>
          </w:tcPr>
          <w:p w14:paraId="1BB5153F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0CFCCAB0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8F86946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>12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4CEB8A21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031EFCD1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6D595D2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AE18676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8F0404D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3DF7EDF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401313FE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36F2CF17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BFF7AB4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3312FA99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A2483B0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65DCFB69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69A5CA60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4</w:t>
            </w:r>
          </w:p>
          <w:p w14:paraId="1851BFE9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33C0ADD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1798320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DA81700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4873392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71D21B7A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474F8B1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675669C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50EE2D03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C41AAB9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3F64DB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410D03BE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5</w:t>
            </w:r>
          </w:p>
          <w:p w14:paraId="2B55763A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08A55F9F" w14:textId="77777777" w:rsidR="003D37BD" w:rsidRPr="00577DE7" w:rsidRDefault="003D37BD" w:rsidP="003D37B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4B52145A" w14:textId="77777777" w:rsidR="003D37BD" w:rsidRPr="00577DE7" w:rsidRDefault="003D37BD" w:rsidP="005B7A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6E3A660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Menjelaskan hubungan antara ilmu sosial, ilmu per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ilaku, dan kesehatan masyarakat</w:t>
            </w:r>
          </w:p>
          <w:p w14:paraId="06727703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Mengilustrasikan bagaimana status sosial ekono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mi dapat mempengaruhi kesehatan</w:t>
            </w:r>
          </w:p>
          <w:p w14:paraId="704C622A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Mengilustrasikan bagaimana budaya dan aga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ma dapat mempengaruhi kesehatan</w:t>
            </w:r>
          </w:p>
          <w:p w14:paraId="3D5EC850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Mengidentifikasi dan mengilustrasikan tahapan dalam perubahan perilaku yang me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mbentuk tahapan model perubahan</w:t>
            </w:r>
          </w:p>
          <w:p w14:paraId="783783FE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5. Mengidentifikasi cara intervensi di tingkat individu ataupun sosial dapat memperkuat satu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 xml:space="preserve">sama lain dalam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mempengaruhi perubahan perilaku</w:t>
            </w:r>
          </w:p>
          <w:p w14:paraId="04CFACCD" w14:textId="77777777" w:rsidR="003D37BD" w:rsidRPr="00577DE7" w:rsidRDefault="003D37BD" w:rsidP="004747E0">
            <w:pPr>
              <w:pStyle w:val="DaftarParagraf"/>
              <w:numPr>
                <w:ilvl w:val="0"/>
                <w:numId w:val="6"/>
              </w:numPr>
              <w:spacing w:line="276" w:lineRule="auto"/>
              <w:ind w:left="145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6. Menjelaskan prinsip pemasaran sosial</w:t>
            </w:r>
          </w:p>
        </w:tc>
        <w:tc>
          <w:tcPr>
            <w:tcW w:w="1530" w:type="dxa"/>
          </w:tcPr>
          <w:p w14:paraId="2E24DBF6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3D37BD" w:rsidRPr="00577DE7" w14:paraId="34BF9A94" w14:textId="77777777" w:rsidTr="00AC51BD">
        <w:trPr>
          <w:trHeight w:val="1510"/>
        </w:trPr>
        <w:tc>
          <w:tcPr>
            <w:tcW w:w="1106" w:type="dxa"/>
          </w:tcPr>
          <w:p w14:paraId="3157E329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5</w:t>
            </w:r>
          </w:p>
          <w:p w14:paraId="13B27AE8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121D60C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4A1D53F0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12-10-2020</w:t>
            </w:r>
          </w:p>
          <w:p w14:paraId="622A0643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13F1DA6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6D610C98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17-10-2020</w:t>
            </w:r>
          </w:p>
        </w:tc>
        <w:tc>
          <w:tcPr>
            <w:tcW w:w="1523" w:type="dxa"/>
          </w:tcPr>
          <w:p w14:paraId="3F2D1244" w14:textId="77777777" w:rsidR="003D37BD" w:rsidRDefault="003D37BD" w:rsidP="005B7ADD">
            <w:pPr>
              <w:spacing w:after="80" w:line="276" w:lineRule="auto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Hukum (peraturan perundang-undangan), kebijakan, dan etika kesehatan</w:t>
            </w:r>
          </w:p>
          <w:p w14:paraId="3F228110" w14:textId="77777777" w:rsidR="003D37BD" w:rsidRPr="00577DE7" w:rsidRDefault="003D37BD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070" w:type="dxa"/>
          </w:tcPr>
          <w:p w14:paraId="29BE0BCB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Ruang lingkup hukum,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kebijakan, dan etika kesehatan</w:t>
            </w:r>
          </w:p>
          <w:p w14:paraId="7AD7416F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D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asar hukum kesehatan masyarakat</w:t>
            </w:r>
          </w:p>
          <w:p w14:paraId="2EF64599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Tipe hukum</w:t>
            </w:r>
          </w:p>
          <w:p w14:paraId="38D8C53D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Perbedaan 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ntara keadilan  pasar dan keadilan sosial</w:t>
            </w:r>
          </w:p>
          <w:p w14:paraId="6F139A03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 Hak individu dan k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ebutuhan masyarakat</w:t>
            </w:r>
          </w:p>
          <w:p w14:paraId="5E0851A9" w14:textId="77777777" w:rsidR="003D37BD" w:rsidRDefault="003D37BD" w:rsidP="00A6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hanging="212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6. Etika penelitian medik dan etika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kesmas</w:t>
            </w:r>
            <w:proofErr w:type="spellEnd"/>
          </w:p>
          <w:p w14:paraId="0031A1E1" w14:textId="77777777" w:rsidR="003D37BD" w:rsidRPr="00577DE7" w:rsidRDefault="003D37BD" w:rsidP="00A6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hanging="212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7.Mendiskusikan kebijakan dalam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merespon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pandemi</w:t>
            </w:r>
          </w:p>
        </w:tc>
        <w:tc>
          <w:tcPr>
            <w:tcW w:w="1980" w:type="dxa"/>
          </w:tcPr>
          <w:p w14:paraId="0B1BF448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4A7722D5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78021D4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 xml:space="preserve">140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699EB87A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091800D5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8E49D0E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56A0C55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068089A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321EA8D4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5</w:t>
            </w:r>
          </w:p>
          <w:p w14:paraId="5D3F9F49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CCEACAD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FC35E09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4FB5C69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A14D328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5BF5630C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FE5A211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78756CB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7E1983E2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3E562A6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06435D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4552FE15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6</w:t>
            </w:r>
          </w:p>
          <w:p w14:paraId="1BEA476C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05C2B1E9" w14:textId="77777777" w:rsidR="003D37BD" w:rsidRPr="00577DE7" w:rsidRDefault="003D37BD" w:rsidP="003D37B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192FE98D" w14:textId="77777777" w:rsidR="003D37BD" w:rsidRDefault="003D37BD" w:rsidP="005B7A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1F78A6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.1.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Menjelaskan ruang lingkup hukum,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kebijakan, dan etika kesehatan</w:t>
            </w:r>
          </w:p>
          <w:p w14:paraId="78645B82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Mengidentifikasi kunci dasar hukum yang membentuk d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asar hukum kesehatan masyarakat</w:t>
            </w:r>
          </w:p>
          <w:p w14:paraId="3D1776F3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. Mengidentifikasi empat  tipe hukum</w:t>
            </w:r>
          </w:p>
          <w:p w14:paraId="483B1155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Menjelaskan perbedaan 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ntara keadilan pasar dan keadilan sosial di bidang kesehatan dan implikasinya bagi pemerintah dan masyarakat </w:t>
            </w:r>
          </w:p>
          <w:p w14:paraId="1D14C78B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5. Mengilustrasikan potensi ketegangan antara hak individu dan kebutuhan dari masyarakat menggunakan con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toh-contoh kesehatan masyarakat</w:t>
            </w:r>
          </w:p>
          <w:p w14:paraId="4137D4EC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6. Mendeskripsikan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prinsip kunci yang me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ndasari etika penelitian medik dan etika kesehatan masyarakat </w:t>
            </w:r>
          </w:p>
          <w:p w14:paraId="15F028C5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7.Mendeskripsikan kebijakan dalam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merespon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pandemi</w:t>
            </w:r>
          </w:p>
          <w:p w14:paraId="3958C889" w14:textId="77777777" w:rsidR="003D37BD" w:rsidRPr="00A65920" w:rsidRDefault="003D37BD" w:rsidP="00A6592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530" w:type="dxa"/>
          </w:tcPr>
          <w:p w14:paraId="1E1207BD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3D37BD" w:rsidRPr="00577DE7" w14:paraId="473C0144" w14:textId="77777777" w:rsidTr="00AC51BD">
        <w:trPr>
          <w:trHeight w:val="841"/>
        </w:trPr>
        <w:tc>
          <w:tcPr>
            <w:tcW w:w="1106" w:type="dxa"/>
          </w:tcPr>
          <w:p w14:paraId="3599ED18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6</w:t>
            </w:r>
          </w:p>
          <w:p w14:paraId="6D297693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AB6E2D4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0528E1EB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19-10-2020</w:t>
            </w:r>
          </w:p>
          <w:p w14:paraId="0C6FB45D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4670BE8" w14:textId="77777777" w:rsidR="003D37BD" w:rsidRPr="003D37BD" w:rsidRDefault="003D37BD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3D37BD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70409EFE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24-10-2020</w:t>
            </w:r>
          </w:p>
        </w:tc>
        <w:tc>
          <w:tcPr>
            <w:tcW w:w="1523" w:type="dxa"/>
          </w:tcPr>
          <w:p w14:paraId="7A205CB2" w14:textId="77777777" w:rsidR="003D37BD" w:rsidRPr="00577DE7" w:rsidRDefault="003D37BD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Penyakit Tidak Menular</w:t>
            </w:r>
          </w:p>
        </w:tc>
        <w:tc>
          <w:tcPr>
            <w:tcW w:w="2070" w:type="dxa"/>
          </w:tcPr>
          <w:p w14:paraId="4691248E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Beban penyakit tidak me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nular di Dunia dan di Indonesia</w:t>
            </w:r>
          </w:p>
          <w:p w14:paraId="49343A38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Transisi epidemiologi dan distribusi penyaki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 di negara berkembang dan maju</w:t>
            </w:r>
          </w:p>
          <w:p w14:paraId="73AA5FFD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Program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screening</w:t>
            </w:r>
            <w:proofErr w:type="spellEnd"/>
          </w:p>
          <w:p w14:paraId="6A317175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4. Peng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endalian penyakit tidak menular</w:t>
            </w:r>
          </w:p>
          <w:p w14:paraId="05DA7BC9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Cost-effectiveness</w:t>
            </w:r>
            <w:proofErr w:type="spellEnd"/>
          </w:p>
          <w:p w14:paraId="29CB7F2D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 Intervensi genetik d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an beban penyakit tidak menular</w:t>
            </w:r>
          </w:p>
          <w:p w14:paraId="7EDA9AD0" w14:textId="77777777" w:rsidR="003D37BD" w:rsidRPr="00577DE7" w:rsidRDefault="003D37BD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7. Intervensi populasi dan intervensi individual dalam menurunkan beban penyakit tidak menular</w:t>
            </w:r>
          </w:p>
        </w:tc>
        <w:tc>
          <w:tcPr>
            <w:tcW w:w="1980" w:type="dxa"/>
          </w:tcPr>
          <w:p w14:paraId="237229FB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6DC144F1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A7ECBB0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>12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5D58D569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33FFF902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E008FB9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696AFC7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DE26400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41230D78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6</w:t>
            </w:r>
          </w:p>
          <w:p w14:paraId="78C89AA5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2E194EB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31AC147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475ACB1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16ECB5C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127C3FB9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3A551A2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8398663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11E54D8C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4DCB593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2E8758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0E0B04A0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7</w:t>
            </w:r>
          </w:p>
          <w:p w14:paraId="57BD36CE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10EC5E05" w14:textId="77777777" w:rsidR="003D37BD" w:rsidRPr="00577DE7" w:rsidRDefault="003D37BD" w:rsidP="003D37B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56DFAFD8" w14:textId="77777777" w:rsidR="003D37BD" w:rsidRPr="00577DE7" w:rsidRDefault="003D37BD" w:rsidP="005B7A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69DCFD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Mendeskripsikan beban penyakit tidak menular dalam kejadian morbiditas dan morta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litas di Dunia dan di Indonesia</w:t>
            </w:r>
          </w:p>
          <w:p w14:paraId="1E4FC8DA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 Mendeskripsikan transisi epidemiologi dan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distribusi penyakit saat in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i di negara berkembang dan maju</w:t>
            </w:r>
          </w:p>
          <w:p w14:paraId="75D91F18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Mendeskripsikan kriteri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a ideal untuk program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screening</w:t>
            </w:r>
            <w:proofErr w:type="spellEnd"/>
          </w:p>
          <w:p w14:paraId="258ADBFF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Menjelaskan berbagai faktor risiko pendekatan intervensi dalam mengendalikan penyakit tidak me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nular</w:t>
            </w:r>
          </w:p>
          <w:p w14:paraId="5B269E47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 Menjelas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kan definisi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cost-effectiveness</w:t>
            </w:r>
            <w:proofErr w:type="spellEnd"/>
          </w:p>
          <w:p w14:paraId="7392DF0F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 Mendeskripsikan berbagai cara, bagaimana intervensi genetik dapat mempengaru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hi beban penyakit tidak menular</w:t>
            </w:r>
          </w:p>
          <w:p w14:paraId="64843769" w14:textId="77777777" w:rsidR="003D37BD" w:rsidRPr="00064187" w:rsidRDefault="003D37BD" w:rsidP="005B7A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7.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Mendeskripsikan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cara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,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bagaimana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intervensi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populasi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dapat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digabungkan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dengan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intervensi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individual agar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lebih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efektif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dalam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lastRenderedPageBreak/>
              <w:t>menurunkan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beban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penyakit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tidak</w:t>
            </w:r>
            <w:proofErr w:type="spellEnd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06418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menular</w:t>
            </w:r>
            <w:proofErr w:type="spellEnd"/>
            <w:r w:rsidR="00AC51BD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.</w:t>
            </w:r>
          </w:p>
        </w:tc>
        <w:tc>
          <w:tcPr>
            <w:tcW w:w="1530" w:type="dxa"/>
          </w:tcPr>
          <w:p w14:paraId="3F4EA5D0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3D37BD" w:rsidRPr="00577DE7" w14:paraId="2A7B45ED" w14:textId="77777777" w:rsidTr="00AC51BD">
        <w:trPr>
          <w:trHeight w:val="1510"/>
        </w:trPr>
        <w:tc>
          <w:tcPr>
            <w:tcW w:w="1106" w:type="dxa"/>
          </w:tcPr>
          <w:p w14:paraId="64096C56" w14:textId="77777777" w:rsidR="003D37BD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7</w:t>
            </w:r>
          </w:p>
          <w:p w14:paraId="588E08E4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BF7F103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51E5E64B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26-10-2020</w:t>
            </w:r>
          </w:p>
          <w:p w14:paraId="7BC09BCA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7259EB4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69461EDA" w14:textId="77777777" w:rsidR="00CD731E" w:rsidRPr="00577DE7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31-10-2020</w:t>
            </w:r>
          </w:p>
        </w:tc>
        <w:tc>
          <w:tcPr>
            <w:tcW w:w="1523" w:type="dxa"/>
          </w:tcPr>
          <w:p w14:paraId="421A8BA1" w14:textId="77777777" w:rsidR="003D37BD" w:rsidRPr="00577DE7" w:rsidRDefault="003D37BD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Penyakit Menular</w:t>
            </w:r>
          </w:p>
        </w:tc>
        <w:tc>
          <w:tcPr>
            <w:tcW w:w="2070" w:type="dxa"/>
          </w:tcPr>
          <w:p w14:paraId="0F6B71B0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Beban penyakit menular</w:t>
            </w:r>
          </w:p>
          <w:p w14:paraId="27F52A61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 Perlindungan barier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dalam mencegah penyakit menular</w:t>
            </w:r>
          </w:p>
          <w:p w14:paraId="0367A2FC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Peranan vaksinasi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dalam mencegah penyakit menular</w:t>
            </w:r>
          </w:p>
          <w:p w14:paraId="39E4458F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 Peranan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screening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case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finding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dan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contact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treatment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dalam mencegah penyakit menular</w:t>
            </w:r>
          </w:p>
          <w:p w14:paraId="054D58A4" w14:textId="77777777" w:rsidR="003D37BD" w:rsidRDefault="003D37BD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5. Eradikasi suatu penyakit </w:t>
            </w:r>
          </w:p>
          <w:p w14:paraId="034E4F51" w14:textId="77777777" w:rsidR="003D37BD" w:rsidRPr="00577DE7" w:rsidRDefault="003D37BD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 Pengendalian epidemi HIV/AIDS</w:t>
            </w:r>
          </w:p>
        </w:tc>
        <w:tc>
          <w:tcPr>
            <w:tcW w:w="1980" w:type="dxa"/>
          </w:tcPr>
          <w:p w14:paraId="6E4591B1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7DF32724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43179F3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>12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29205272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580799EF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36A93A58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530179D" w14:textId="77777777" w:rsidR="003D37BD" w:rsidRPr="00577DE7" w:rsidRDefault="003D37BD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106AD1C" w14:textId="77777777" w:rsidR="003D37BD" w:rsidRPr="00577DE7" w:rsidRDefault="003D37BD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282C0B87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7</w:t>
            </w:r>
          </w:p>
          <w:p w14:paraId="3CC2F35D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DFF0EE7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CEB7EC5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16B3703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92A5A10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08CDE7D7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E43D648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B806451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 w:rsidR="00CD731E">
              <w:rPr>
                <w:sz w:val="20"/>
                <w:szCs w:val="20"/>
              </w:rPr>
              <w:t>oleh</w:t>
            </w:r>
            <w:proofErr w:type="spellEnd"/>
            <w:r w:rsidR="00CD731E">
              <w:rPr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sz w:val="20"/>
                <w:szCs w:val="20"/>
              </w:rPr>
              <w:t>dosen</w:t>
            </w:r>
            <w:proofErr w:type="spellEnd"/>
            <w:r w:rsidR="00CD731E">
              <w:rPr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sz w:val="20"/>
                <w:szCs w:val="20"/>
              </w:rPr>
              <w:t>tentang</w:t>
            </w:r>
            <w:proofErr w:type="spellEnd"/>
            <w:r w:rsidR="00CD731E">
              <w:rPr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sz w:val="20"/>
                <w:szCs w:val="20"/>
              </w:rPr>
              <w:t>sesi</w:t>
            </w:r>
            <w:proofErr w:type="spellEnd"/>
            <w:r w:rsidR="00CD731E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 w:rsidR="00CD731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3795614D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8C293C5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ABF3BC" w14:textId="77777777" w:rsidR="003D37BD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6EB26735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</w:t>
            </w:r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>i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 w:rsidR="00CD731E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9</w:t>
            </w:r>
          </w:p>
          <w:p w14:paraId="4D2E5C61" w14:textId="77777777" w:rsidR="003D37BD" w:rsidRPr="00577DE7" w:rsidRDefault="003D37BD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069AE675" w14:textId="77777777" w:rsidR="003D37BD" w:rsidRPr="00577DE7" w:rsidRDefault="003D37BD" w:rsidP="003D37B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7F87DB96" w14:textId="77777777" w:rsidR="003D37BD" w:rsidRPr="00577DE7" w:rsidRDefault="003D37BD" w:rsidP="005B7A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FFF577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Mendeskripsikan beban penyak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it dikarenakan penyakit menular</w:t>
            </w:r>
          </w:p>
          <w:p w14:paraId="0B78A655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 Mengidentifikasi peranan bahwa perlindungan barier berperan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dalam mencegah penyakit menular</w:t>
            </w:r>
          </w:p>
          <w:p w14:paraId="2E91C506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Mengidentifikasi peranan bahwa vaksinasi dapat ber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peran mencegah penyakit menular</w:t>
            </w:r>
          </w:p>
          <w:p w14:paraId="29404F39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 Mengidentifikasi peranan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screening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case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finding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dan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contact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treatment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dapat berperan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dalam mencegah penyakit menular</w:t>
            </w:r>
          </w:p>
          <w:p w14:paraId="232C0198" w14:textId="77777777" w:rsidR="003D37BD" w:rsidRDefault="003D37BD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5. Mengidentifikasi kondisi yang dapat membuat eradikasi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suatu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penyakit dapat terlaksana</w:t>
            </w:r>
          </w:p>
          <w:p w14:paraId="6A45ED6C" w14:textId="77777777" w:rsidR="003D37BD" w:rsidRPr="002C3A8A" w:rsidRDefault="003D37BD" w:rsidP="004747E0">
            <w:pPr>
              <w:pStyle w:val="DaftarParagraf"/>
              <w:numPr>
                <w:ilvl w:val="0"/>
                <w:numId w:val="7"/>
              </w:numPr>
              <w:spacing w:line="276" w:lineRule="auto"/>
              <w:ind w:left="235" w:hanging="235"/>
              <w:rPr>
                <w:rFonts w:ascii="Times New Roman" w:hAnsi="Times New Roman" w:cs="Times New Roman"/>
                <w:sz w:val="20"/>
                <w:szCs w:val="20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6. Menjelaskan jangkauan pilihan dalam mengendalikan epidemi HIV/AIDS</w:t>
            </w:r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.</w:t>
            </w:r>
          </w:p>
        </w:tc>
        <w:tc>
          <w:tcPr>
            <w:tcW w:w="1530" w:type="dxa"/>
          </w:tcPr>
          <w:p w14:paraId="17B233D6" w14:textId="77777777" w:rsidR="003D37BD" w:rsidRPr="00577DE7" w:rsidRDefault="003D37BD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4747E0" w:rsidRPr="00577DE7" w14:paraId="2FC81885" w14:textId="77777777" w:rsidTr="00AC51BD">
        <w:trPr>
          <w:trHeight w:val="576"/>
        </w:trPr>
        <w:tc>
          <w:tcPr>
            <w:tcW w:w="1106" w:type="dxa"/>
          </w:tcPr>
          <w:p w14:paraId="56365CE1" w14:textId="77777777" w:rsidR="004747E0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8</w:t>
            </w:r>
          </w:p>
          <w:p w14:paraId="7E95FE06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B3F27A9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20E1656C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02-11-2020</w:t>
            </w:r>
          </w:p>
          <w:p w14:paraId="01FCB0B6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613ECBD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556DF876" w14:textId="77777777" w:rsidR="00CD731E" w:rsidRPr="00577DE7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07-11-2020</w:t>
            </w:r>
          </w:p>
        </w:tc>
        <w:tc>
          <w:tcPr>
            <w:tcW w:w="1523" w:type="dxa"/>
          </w:tcPr>
          <w:p w14:paraId="76E1A3A0" w14:textId="77777777" w:rsidR="004747E0" w:rsidRPr="00577DE7" w:rsidRDefault="004747E0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Sub-CPMK 1-7</w:t>
            </w:r>
          </w:p>
        </w:tc>
        <w:tc>
          <w:tcPr>
            <w:tcW w:w="2070" w:type="dxa"/>
          </w:tcPr>
          <w:p w14:paraId="494F2C62" w14:textId="77777777" w:rsidR="004747E0" w:rsidRPr="00577DE7" w:rsidRDefault="004747E0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Ujian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Tengah Semester</w:t>
            </w:r>
          </w:p>
        </w:tc>
        <w:tc>
          <w:tcPr>
            <w:tcW w:w="1980" w:type="dxa"/>
          </w:tcPr>
          <w:p w14:paraId="7D667DCB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Ujian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1620" w:type="dxa"/>
          </w:tcPr>
          <w:p w14:paraId="5FF4DEEA" w14:textId="77777777" w:rsidR="004747E0" w:rsidRPr="00AC51BD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188EC0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59292A20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mengerjakan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ujian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1710" w:type="dxa"/>
          </w:tcPr>
          <w:p w14:paraId="1B41E751" w14:textId="77777777" w:rsidR="004747E0" w:rsidRPr="00577DE7" w:rsidRDefault="004747E0" w:rsidP="005B7A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4A53D229" w14:textId="77777777" w:rsidR="004747E0" w:rsidRPr="00577DE7" w:rsidRDefault="004747E0" w:rsidP="005B7A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577DE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mampu menjawab ≥55% soal</w:t>
            </w:r>
          </w:p>
        </w:tc>
        <w:tc>
          <w:tcPr>
            <w:tcW w:w="1530" w:type="dxa"/>
          </w:tcPr>
          <w:p w14:paraId="0CB25088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-</w:t>
            </w:r>
          </w:p>
        </w:tc>
      </w:tr>
      <w:tr w:rsidR="00CD731E" w:rsidRPr="00577DE7" w14:paraId="11E98411" w14:textId="77777777" w:rsidTr="00AC51BD">
        <w:trPr>
          <w:trHeight w:val="1510"/>
        </w:trPr>
        <w:tc>
          <w:tcPr>
            <w:tcW w:w="1106" w:type="dxa"/>
          </w:tcPr>
          <w:p w14:paraId="2A61791D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9</w:t>
            </w:r>
          </w:p>
          <w:p w14:paraId="78701C5B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FFCD28E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21268966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09-11-2020</w:t>
            </w:r>
          </w:p>
          <w:p w14:paraId="5E71D29D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FA9B297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3C3537BA" w14:textId="77777777" w:rsidR="00CD731E" w:rsidRPr="00577DE7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14-11-2020</w:t>
            </w:r>
          </w:p>
        </w:tc>
        <w:tc>
          <w:tcPr>
            <w:tcW w:w="1523" w:type="dxa"/>
          </w:tcPr>
          <w:p w14:paraId="60A7B17C" w14:textId="77777777" w:rsidR="00CD731E" w:rsidRPr="00577DE7" w:rsidRDefault="00CD731E" w:rsidP="00B652F6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Kesehatan Lingkungan </w:t>
            </w:r>
          </w:p>
        </w:tc>
        <w:tc>
          <w:tcPr>
            <w:tcW w:w="2070" w:type="dxa"/>
          </w:tcPr>
          <w:p w14:paraId="1C50D6DD" w14:textId="77777777" w:rsidR="00CD731E" w:rsidRPr="00AC51BD" w:rsidRDefault="00CD731E" w:rsidP="00AC51BD">
            <w:pPr>
              <w:ind w:left="175" w:hanging="175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Morbiditas dan mortalitas akibat lingkungan fisik</w:t>
            </w:r>
          </w:p>
          <w:p w14:paraId="644F9694" w14:textId="77777777" w:rsidR="00CD731E" w:rsidRPr="00AC51BD" w:rsidRDefault="00CD731E" w:rsidP="00AC51BD">
            <w:pPr>
              <w:ind w:left="175" w:hanging="175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Interaksi antara manusia dengan lingkungan fisik</w:t>
            </w:r>
          </w:p>
          <w:p w14:paraId="5C5091BE" w14:textId="77777777" w:rsidR="00CD731E" w:rsidRPr="00AC51BD" w:rsidRDefault="00CD731E" w:rsidP="00AC51BD">
            <w:pPr>
              <w:ind w:left="175" w:hanging="175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Pengertian </w:t>
            </w:r>
            <w:proofErr w:type="spellStart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Kesling</w:t>
            </w:r>
            <w:proofErr w:type="spellEnd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dan ruang lingkup</w:t>
            </w:r>
          </w:p>
          <w:p w14:paraId="19F40808" w14:textId="77777777" w:rsidR="00CD731E" w:rsidRPr="00AC51BD" w:rsidRDefault="00CD731E" w:rsidP="00AC51BD">
            <w:pPr>
              <w:ind w:left="175" w:hanging="175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Teori dan konsep dalam kesehatan lingkungan</w:t>
            </w:r>
          </w:p>
          <w:p w14:paraId="41E4E4DC" w14:textId="77777777" w:rsidR="00CD731E" w:rsidRPr="00174C3C" w:rsidRDefault="00CD731E" w:rsidP="00AC51BD">
            <w:pPr>
              <w:ind w:left="175" w:hanging="175"/>
              <w:jc w:val="both"/>
              <w:rPr>
                <w:rFonts w:eastAsia="Times New Roman"/>
                <w:color w:val="000000"/>
                <w:sz w:val="20"/>
                <w:szCs w:val="20"/>
                <w:highlight w:val="yellow"/>
                <w:lang w:val="id-ID"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5. Program </w:t>
            </w:r>
            <w:proofErr w:type="spellStart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kesling</w:t>
            </w:r>
            <w:proofErr w:type="spellEnd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di Indonesia</w:t>
            </w:r>
          </w:p>
        </w:tc>
        <w:tc>
          <w:tcPr>
            <w:tcW w:w="1980" w:type="dxa"/>
          </w:tcPr>
          <w:p w14:paraId="052CB07B" w14:textId="77777777" w:rsidR="00CD731E" w:rsidRPr="00AC51BD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Kuliah </w:t>
            </w:r>
            <w:r w:rsidRPr="00AC51BD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AC51BD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AC51BD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AC51BD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1E7B0905" w14:textId="77777777" w:rsidR="00CD731E" w:rsidRPr="00AC51BD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115D057" w14:textId="77777777" w:rsidR="00CD731E" w:rsidRPr="00B652F6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1BD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 xml:space="preserve">140 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6CE69D67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663165BD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018DE1A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50D4824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9954581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3E9810B9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6AC65F26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73D1BC1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E5EAB21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0D80008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9861417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7BD8076" w14:textId="77777777" w:rsidR="00CD731E" w:rsidRPr="00AC51BD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BF5FAFE" w14:textId="77777777" w:rsidR="00CD731E" w:rsidRPr="00AC51BD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lastRenderedPageBreak/>
              <w:t>Sinkronus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AC51BD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06AAD119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Orientasi:sebelum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9</w:t>
            </w:r>
          </w:p>
          <w:p w14:paraId="622451FE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66A7A08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DD848F1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D731CB1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42095A8" w14:textId="77777777" w:rsidR="00AC51BD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51BD"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 w:rsidR="00AC51BD"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9.</w:t>
            </w:r>
          </w:p>
          <w:p w14:paraId="011A2254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62A3B140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CD3E20E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794176B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AC51BD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 w:rsidRPr="00AC51BD">
              <w:rPr>
                <w:sz w:val="20"/>
                <w:szCs w:val="20"/>
              </w:rPr>
              <w:t>oleh</w:t>
            </w:r>
            <w:proofErr w:type="spellEnd"/>
            <w:r w:rsidRPr="00AC51BD">
              <w:rPr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sz w:val="20"/>
                <w:szCs w:val="20"/>
              </w:rPr>
              <w:t>dosen</w:t>
            </w:r>
            <w:proofErr w:type="spellEnd"/>
            <w:r w:rsidRPr="00AC51BD">
              <w:rPr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sz w:val="20"/>
                <w:szCs w:val="20"/>
              </w:rPr>
              <w:t>tentang</w:t>
            </w:r>
            <w:proofErr w:type="spellEnd"/>
            <w:r w:rsidRPr="00AC51BD">
              <w:rPr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sz w:val="20"/>
                <w:szCs w:val="20"/>
              </w:rPr>
              <w:lastRenderedPageBreak/>
              <w:t>sesi</w:t>
            </w:r>
            <w:proofErr w:type="spellEnd"/>
            <w:r w:rsidRPr="00AC51BD">
              <w:rPr>
                <w:sz w:val="20"/>
                <w:szCs w:val="20"/>
              </w:rPr>
              <w:t xml:space="preserve"> 9 </w:t>
            </w:r>
            <w:proofErr w:type="spellStart"/>
            <w:r w:rsidRPr="00AC51BD">
              <w:rPr>
                <w:sz w:val="20"/>
                <w:szCs w:val="20"/>
              </w:rPr>
              <w:t>dan</w:t>
            </w:r>
            <w:proofErr w:type="spellEnd"/>
            <w:r w:rsidRPr="00AC51BD">
              <w:rPr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sz w:val="20"/>
                <w:szCs w:val="20"/>
              </w:rPr>
              <w:t>penjelasan</w:t>
            </w:r>
            <w:proofErr w:type="spellEnd"/>
            <w:r w:rsidRPr="00AC51BD">
              <w:rPr>
                <w:sz w:val="20"/>
                <w:szCs w:val="20"/>
              </w:rPr>
              <w:t xml:space="preserve"> </w:t>
            </w:r>
            <w:r w:rsidRPr="00AC51BD">
              <w:rPr>
                <w:sz w:val="20"/>
                <w:szCs w:val="20"/>
                <w:lang w:val="id-ID"/>
              </w:rPr>
              <w:t xml:space="preserve">tugas sesi </w:t>
            </w:r>
            <w:r w:rsidRPr="00AC51BD">
              <w:rPr>
                <w:sz w:val="20"/>
                <w:szCs w:val="20"/>
              </w:rPr>
              <w:t>10</w:t>
            </w:r>
            <w:r w:rsidRPr="00AC51BD">
              <w:rPr>
                <w:sz w:val="20"/>
                <w:szCs w:val="20"/>
                <w:lang w:val="id-ID"/>
              </w:rPr>
              <w:t xml:space="preserve"> (10’)</w:t>
            </w:r>
          </w:p>
          <w:p w14:paraId="77531FA9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AF294A6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3D80B1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Latihan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6D7EDEB7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10</w:t>
            </w:r>
          </w:p>
          <w:p w14:paraId="3732F935" w14:textId="77777777" w:rsidR="00CD731E" w:rsidRP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AC51BD"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398F414B" w14:textId="77777777" w:rsidR="00CD731E" w:rsidRPr="00AC51BD" w:rsidRDefault="00CD731E" w:rsidP="002C19C6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47C8A852" w14:textId="77777777" w:rsidR="00CD731E" w:rsidRPr="00AC51BD" w:rsidRDefault="00CD731E" w:rsidP="00AC51B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C51B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EE35F7" w14:textId="77777777" w:rsidR="00CD731E" w:rsidRPr="00AC51BD" w:rsidRDefault="00CD731E" w:rsidP="00AC51BD">
            <w:pPr>
              <w:ind w:left="165" w:hanging="165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</w:t>
            </w:r>
            <w:proofErr w:type="spellStart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Mendefiniskan</w:t>
            </w:r>
            <w:proofErr w:type="spellEnd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besaran morbiditas dan mortalitas yang disebabkan lingkungan fisik</w:t>
            </w:r>
          </w:p>
          <w:p w14:paraId="08993F51" w14:textId="77777777" w:rsidR="00CD731E" w:rsidRPr="00AC51BD" w:rsidRDefault="00CD731E" w:rsidP="00AC51BD">
            <w:pPr>
              <w:ind w:left="165" w:hanging="165"/>
              <w:jc w:val="both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Mengidentifikasi ruang lingkup interaksi yang terjadi antara manusia dengan lingkungan fisik</w:t>
            </w:r>
          </w:p>
          <w:p w14:paraId="7A1EC031" w14:textId="77777777" w:rsidR="00CD731E" w:rsidRPr="00AC51BD" w:rsidRDefault="00CD731E" w:rsidP="00AC51BD">
            <w:pPr>
              <w:ind w:left="165" w:hanging="165"/>
              <w:jc w:val="both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3.Menjelaskan pengertian </w:t>
            </w:r>
            <w:proofErr w:type="spellStart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Kesling</w:t>
            </w:r>
            <w:proofErr w:type="spellEnd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dan ruang lingkupnya</w:t>
            </w:r>
          </w:p>
          <w:p w14:paraId="08C019BB" w14:textId="77777777" w:rsidR="00CD731E" w:rsidRPr="00AC51BD" w:rsidRDefault="00CD731E" w:rsidP="00174C3C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4.Mendeskripsikan teori dan konsep kesehatan lingkungan </w:t>
            </w:r>
          </w:p>
          <w:p w14:paraId="4CA7CD36" w14:textId="77777777" w:rsidR="00CD731E" w:rsidRPr="00AC51BD" w:rsidRDefault="00CD731E" w:rsidP="00AC51B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4.Mengidentifikasi  berbagai program </w:t>
            </w:r>
            <w:proofErr w:type="spellStart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kesling</w:t>
            </w:r>
            <w:proofErr w:type="spellEnd"/>
            <w:r w:rsidRPr="00AC51BD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di telah dilakukan di Indonesia</w:t>
            </w:r>
            <w:r w:rsidR="00AC51BD" w:rsidRPr="00AC51BD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.</w:t>
            </w:r>
          </w:p>
        </w:tc>
        <w:tc>
          <w:tcPr>
            <w:tcW w:w="1530" w:type="dxa"/>
          </w:tcPr>
          <w:p w14:paraId="5C7865E2" w14:textId="77777777" w:rsidR="00CD731E" w:rsidRPr="00577DE7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CD731E" w:rsidRPr="00577DE7" w14:paraId="666D793B" w14:textId="77777777" w:rsidTr="00AC51BD">
        <w:trPr>
          <w:trHeight w:val="1510"/>
        </w:trPr>
        <w:tc>
          <w:tcPr>
            <w:tcW w:w="1106" w:type="dxa"/>
          </w:tcPr>
          <w:p w14:paraId="467C4868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id-ID"/>
              </w:rPr>
              <w:t>10</w:t>
            </w:r>
          </w:p>
          <w:p w14:paraId="28F29B85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E44F9B5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372C7E07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16-11-2020</w:t>
            </w:r>
          </w:p>
          <w:p w14:paraId="40EBB453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D71AF91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7D69183A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21-11-2020</w:t>
            </w:r>
          </w:p>
        </w:tc>
        <w:tc>
          <w:tcPr>
            <w:tcW w:w="1523" w:type="dxa"/>
          </w:tcPr>
          <w:p w14:paraId="43D35F02" w14:textId="77777777" w:rsidR="00CD731E" w:rsidRPr="002B6BD7" w:rsidRDefault="00CD731E" w:rsidP="00B652F6">
            <w:pPr>
              <w:spacing w:after="80" w:line="276" w:lineRule="auto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Kesehatan dan Keselamatan Kerja</w:t>
            </w:r>
          </w:p>
        </w:tc>
        <w:tc>
          <w:tcPr>
            <w:tcW w:w="2070" w:type="dxa"/>
          </w:tcPr>
          <w:p w14:paraId="1EF0A5F9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Sejarah dan perkembangan K3</w:t>
            </w:r>
          </w:p>
          <w:p w14:paraId="111BF78F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Pengertian K3</w:t>
            </w:r>
          </w:p>
          <w:p w14:paraId="78F4E1F7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Pengertian bahaya dan risiko</w:t>
            </w:r>
          </w:p>
          <w:p w14:paraId="658DC9B3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Macam-macam bahaya di tempat kerja</w:t>
            </w:r>
          </w:p>
          <w:p w14:paraId="0B7FB35E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Managemen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risiko</w:t>
            </w:r>
          </w:p>
          <w:p w14:paraId="3D10E0BC" w14:textId="77777777" w:rsidR="00CD731E" w:rsidRPr="002B6BD7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6.Tingkatan pengendalian/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hierarchy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of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control</w:t>
            </w:r>
            <w:proofErr w:type="spellEnd"/>
          </w:p>
        </w:tc>
        <w:tc>
          <w:tcPr>
            <w:tcW w:w="1980" w:type="dxa"/>
          </w:tcPr>
          <w:p w14:paraId="4B8A5FFE" w14:textId="77777777" w:rsidR="00CD731E" w:rsidRPr="00577DE7" w:rsidRDefault="00CD731E" w:rsidP="00B652F6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169168FF" w14:textId="77777777" w:rsidR="00CD731E" w:rsidRPr="00577DE7" w:rsidRDefault="00CD731E" w:rsidP="00B652F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375AA51" w14:textId="77777777" w:rsidR="00CD731E" w:rsidRPr="00577DE7" w:rsidRDefault="00CD731E" w:rsidP="00B652F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 xml:space="preserve">140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3413E1A8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79C4CA03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D86C915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6DCE500" w14:textId="77777777" w:rsidR="00CD731E" w:rsidRPr="00577DE7" w:rsidRDefault="00CD731E" w:rsidP="00B652F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6349F795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10</w:t>
            </w:r>
          </w:p>
          <w:p w14:paraId="27ABED04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9B07CC9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2AFE5B0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10B7365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F56B717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6CBADF8B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81ED0CE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13D4BAC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10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178CE159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2ADE156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3AA5717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28DBE5B3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11</w:t>
            </w:r>
          </w:p>
          <w:p w14:paraId="1707BD6D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1EFAB752" w14:textId="77777777" w:rsidR="00CD731E" w:rsidRPr="00577DE7" w:rsidRDefault="00CD731E" w:rsidP="002C19C6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13578B86" w14:textId="77777777" w:rsidR="00CD731E" w:rsidRPr="00577DE7" w:rsidRDefault="00CD731E" w:rsidP="00B652F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905924" w14:textId="77777777" w:rsidR="00CD731E" w:rsidRDefault="00CD731E" w:rsidP="00B652F6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Menjelaskan sejarah dan perkembangan K3</w:t>
            </w:r>
          </w:p>
          <w:p w14:paraId="5CB87C2A" w14:textId="77777777" w:rsidR="00CD731E" w:rsidRDefault="00CD731E" w:rsidP="00B652F6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Menjelaskan pengertian K3</w:t>
            </w:r>
          </w:p>
          <w:p w14:paraId="2C80390A" w14:textId="77777777" w:rsidR="00CD731E" w:rsidRDefault="00CD731E" w:rsidP="00B652F6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Mendefinisikan dan membedakan  pengertian bahaya dan risiko</w:t>
            </w:r>
          </w:p>
          <w:p w14:paraId="4E19100B" w14:textId="77777777" w:rsidR="00CD731E" w:rsidRDefault="00CD731E" w:rsidP="005D07E8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Mengidentifikasi macam-macam bahaya di tempat kerja</w:t>
            </w:r>
          </w:p>
          <w:p w14:paraId="328966EA" w14:textId="77777777" w:rsidR="00CD731E" w:rsidRDefault="00CD731E" w:rsidP="005D07E8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</w:t>
            </w:r>
            <w:proofErr w:type="spellStart"/>
            <w:r w:rsidRPr="005D07E8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Mendiskusikan</w:t>
            </w:r>
            <w:proofErr w:type="spellEnd"/>
            <w:r w:rsidRPr="005D07E8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5D07E8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pengertian</w:t>
            </w:r>
            <w:proofErr w:type="spellEnd"/>
            <w:r w:rsidRPr="005D07E8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managemen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risiko</w:t>
            </w:r>
            <w:proofErr w:type="spellEnd"/>
          </w:p>
          <w:p w14:paraId="5C3DEE95" w14:textId="77777777" w:rsidR="00CD731E" w:rsidRPr="005D07E8" w:rsidRDefault="00CD731E" w:rsidP="005D07E8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</w:t>
            </w:r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Mengilustrasikan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tingkatan pengendalian/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hyrarchy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of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control</w:t>
            </w:r>
            <w:proofErr w:type="spellEnd"/>
          </w:p>
        </w:tc>
        <w:tc>
          <w:tcPr>
            <w:tcW w:w="1530" w:type="dxa"/>
          </w:tcPr>
          <w:p w14:paraId="4EF6A039" w14:textId="77777777" w:rsidR="00CD731E" w:rsidRPr="00577DE7" w:rsidRDefault="00CD731E" w:rsidP="00B652F6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10%</w:t>
            </w:r>
          </w:p>
        </w:tc>
      </w:tr>
      <w:tr w:rsidR="00CD731E" w:rsidRPr="00577DE7" w14:paraId="29E65685" w14:textId="77777777" w:rsidTr="00AC51BD">
        <w:trPr>
          <w:trHeight w:val="1510"/>
        </w:trPr>
        <w:tc>
          <w:tcPr>
            <w:tcW w:w="1106" w:type="dxa"/>
          </w:tcPr>
          <w:p w14:paraId="10D0B410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id-ID"/>
              </w:rPr>
              <w:lastRenderedPageBreak/>
              <w:t>11</w:t>
            </w:r>
          </w:p>
          <w:p w14:paraId="3198854F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33EE3B8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5EB2D046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23-11-2020</w:t>
            </w:r>
          </w:p>
          <w:p w14:paraId="0CED03BF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BB56297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Ekst</w:t>
            </w:r>
            <w:proofErr w:type="spellEnd"/>
          </w:p>
          <w:p w14:paraId="78944180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28-11-2020</w:t>
            </w:r>
          </w:p>
        </w:tc>
        <w:tc>
          <w:tcPr>
            <w:tcW w:w="1523" w:type="dxa"/>
          </w:tcPr>
          <w:p w14:paraId="6AA1B512" w14:textId="77777777" w:rsidR="00CD731E" w:rsidRDefault="00CD731E" w:rsidP="005B7ADD">
            <w:pPr>
              <w:spacing w:after="80" w:line="276" w:lineRule="auto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Gizi Kesehatan Masyarakat</w:t>
            </w:r>
          </w:p>
        </w:tc>
        <w:tc>
          <w:tcPr>
            <w:tcW w:w="2070" w:type="dxa"/>
          </w:tcPr>
          <w:p w14:paraId="58AC7131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Definisi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Public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Nutrition</w:t>
            </w:r>
            <w:proofErr w:type="spellEnd"/>
          </w:p>
          <w:p w14:paraId="6A7F5617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2.Masalah yang dihadapi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double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burden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overweight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dan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underweight</w:t>
            </w:r>
            <w:proofErr w:type="spellEnd"/>
          </w:p>
          <w:p w14:paraId="3216A2C6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3.1000 HPK</w:t>
            </w:r>
          </w:p>
          <w:p w14:paraId="296F476B" w14:textId="77777777" w:rsidR="00CD731E" w:rsidRPr="002B6BD7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4.Gizi dan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sumberdaya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manusia</w:t>
            </w:r>
          </w:p>
        </w:tc>
        <w:tc>
          <w:tcPr>
            <w:tcW w:w="1980" w:type="dxa"/>
          </w:tcPr>
          <w:p w14:paraId="2D13A445" w14:textId="77777777" w:rsidR="00CD731E" w:rsidRPr="00577DE7" w:rsidRDefault="00CD731E" w:rsidP="003D37B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6591C115" w14:textId="77777777" w:rsidR="00CD731E" w:rsidRPr="00577DE7" w:rsidRDefault="00CD731E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3A9308D" w14:textId="77777777" w:rsidR="00CD731E" w:rsidRPr="00577DE7" w:rsidRDefault="00CD731E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 xml:space="preserve">140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2CB8569C" w14:textId="77777777" w:rsidR="00CD731E" w:rsidRPr="00577DE7" w:rsidRDefault="00CD731E" w:rsidP="003D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36DF59CB" w14:textId="77777777" w:rsidR="00CD731E" w:rsidRPr="00577DE7" w:rsidRDefault="00CD731E" w:rsidP="003D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31848049" w14:textId="77777777" w:rsidR="00CD731E" w:rsidRPr="00577DE7" w:rsidRDefault="00CD731E" w:rsidP="003D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433A4B8F" w14:textId="77777777" w:rsidR="00CD731E" w:rsidRPr="00577DE7" w:rsidRDefault="00CD731E" w:rsidP="003D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E717B07" w14:textId="77777777" w:rsidR="00CD731E" w:rsidRPr="00577DE7" w:rsidRDefault="00CD731E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5289795C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11</w:t>
            </w:r>
          </w:p>
          <w:p w14:paraId="7F0192A3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A637DB5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5DA8AC1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C09EDA6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3EEC37B" w14:textId="77777777" w:rsidR="00AC51BD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</w:t>
            </w:r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>esentasi</w:t>
            </w:r>
            <w:proofErr w:type="spellEnd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 w:rsidR="00AC51BD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11.</w:t>
            </w:r>
          </w:p>
          <w:p w14:paraId="59CE3F24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585932C6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0FDC8F1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312BEC9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11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112DFAF7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C019652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F0914B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4F02CB5A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</w:t>
            </w:r>
          </w:p>
          <w:p w14:paraId="3940251F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6CDCDF8A" w14:textId="77777777" w:rsidR="00CD731E" w:rsidRPr="00577DE7" w:rsidRDefault="00CD731E" w:rsidP="002C19C6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7078A3B2" w14:textId="77777777" w:rsidR="00CD731E" w:rsidRPr="00577DE7" w:rsidRDefault="00CD731E" w:rsidP="003D37B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2CD986" w14:textId="77777777" w:rsidR="00CD731E" w:rsidRDefault="00CD731E" w:rsidP="003D37B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Mendefinisikan definisi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public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nutrition</w:t>
            </w:r>
            <w:proofErr w:type="spellEnd"/>
          </w:p>
          <w:p w14:paraId="56A1DF3E" w14:textId="77777777" w:rsidR="00CD731E" w:rsidRDefault="00CD731E" w:rsidP="003D37B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 Mendefinisikan masalah gizi  dihadapi berupa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double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buden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, yaitu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overweight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dan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underweight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beserta dampaknya </w:t>
            </w:r>
          </w:p>
          <w:p w14:paraId="1AFE2724" w14:textId="77777777" w:rsidR="00CD731E" w:rsidRDefault="00CD731E" w:rsidP="003D37B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Mendeskripsikan mengapa 1000HPK tidak boleh terlewatkan </w:t>
            </w:r>
          </w:p>
          <w:p w14:paraId="23304CD9" w14:textId="77777777" w:rsidR="00CD731E" w:rsidRDefault="00CD731E" w:rsidP="00D53D73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4.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Mengidentifikasi peranan gizi bagi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sumberdaya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manusia</w:t>
            </w:r>
          </w:p>
          <w:p w14:paraId="0F00E03A" w14:textId="77777777" w:rsidR="00CD731E" w:rsidRPr="005D07E8" w:rsidRDefault="00CD731E" w:rsidP="003D37B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530" w:type="dxa"/>
          </w:tcPr>
          <w:p w14:paraId="2FA6B7CF" w14:textId="77777777" w:rsidR="00CD731E" w:rsidRPr="00577DE7" w:rsidRDefault="00CD731E" w:rsidP="003D37B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10%</w:t>
            </w:r>
          </w:p>
        </w:tc>
      </w:tr>
      <w:tr w:rsidR="00CD731E" w:rsidRPr="00577DE7" w14:paraId="7DD66F97" w14:textId="77777777" w:rsidTr="00AC51BD">
        <w:trPr>
          <w:trHeight w:val="1510"/>
        </w:trPr>
        <w:tc>
          <w:tcPr>
            <w:tcW w:w="1106" w:type="dxa"/>
          </w:tcPr>
          <w:p w14:paraId="0491E963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id-ID"/>
              </w:rPr>
              <w:t>12</w:t>
            </w:r>
          </w:p>
          <w:p w14:paraId="6CB32FDD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1401444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02564C99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30-11-2020</w:t>
            </w:r>
          </w:p>
          <w:p w14:paraId="43C53F88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12315DC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3A0A4E0C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05-12-2020</w:t>
            </w:r>
          </w:p>
        </w:tc>
        <w:tc>
          <w:tcPr>
            <w:tcW w:w="1523" w:type="dxa"/>
          </w:tcPr>
          <w:p w14:paraId="3860F3E2" w14:textId="77777777" w:rsidR="00CD731E" w:rsidRPr="00577DE7" w:rsidRDefault="00CD731E" w:rsidP="00B652F6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2156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Sistem dan Institusi pelayanan kesehatan</w:t>
            </w:r>
          </w:p>
        </w:tc>
        <w:tc>
          <w:tcPr>
            <w:tcW w:w="2070" w:type="dxa"/>
          </w:tcPr>
          <w:p w14:paraId="7A78FC04" w14:textId="77777777" w:rsidR="00CD731E" w:rsidRDefault="00CD731E" w:rsidP="00B652F6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</w:t>
            </w:r>
            <w:r w:rsidRPr="002F0FCF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Tujuan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pelayanan kesehatan </w:t>
            </w:r>
          </w:p>
          <w:p w14:paraId="0E691A45" w14:textId="77777777" w:rsidR="00CD731E" w:rsidRDefault="00CD731E" w:rsidP="00B652F6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10 hal penting dalam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pelayanan kesehatan masyarakat</w:t>
            </w:r>
          </w:p>
          <w:p w14:paraId="7121836F" w14:textId="77777777" w:rsidR="00CD731E" w:rsidRDefault="00CD731E" w:rsidP="00B652F6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3. Institusi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pelayanan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ehatan di Indonesia</w:t>
            </w:r>
          </w:p>
          <w:p w14:paraId="2DBC2645" w14:textId="77777777" w:rsidR="00CD731E" w:rsidRDefault="00CD731E" w:rsidP="00B652F6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Sistem pelayanan kesehatan </w:t>
            </w:r>
          </w:p>
          <w:p w14:paraId="2615031A" w14:textId="77777777" w:rsidR="00CD731E" w:rsidRPr="002F0FCF" w:rsidRDefault="00CD731E" w:rsidP="002F0FCF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Organisasi dan bad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an kesehatan masyarakat global </w:t>
            </w:r>
          </w:p>
          <w:p w14:paraId="0F24D4B7" w14:textId="77777777" w:rsidR="00CD731E" w:rsidRDefault="00CD731E" w:rsidP="00B652F6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 xml:space="preserve">5.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Kerjasama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Institusi pelayanan masyarakat </w:t>
            </w:r>
          </w:p>
          <w:p w14:paraId="130122E9" w14:textId="77777777" w:rsidR="00CD731E" w:rsidRDefault="00CD731E" w:rsidP="00B652F6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6.Hubungan pelayanan kesehatan dengan kesehatan masyarakat</w:t>
            </w:r>
          </w:p>
          <w:p w14:paraId="2DA5017D" w14:textId="77777777" w:rsidR="00CD731E" w:rsidRPr="00577DE7" w:rsidRDefault="00CD731E" w:rsidP="00B652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36DEC5" w14:textId="77777777" w:rsidR="00CD731E" w:rsidRPr="00577DE7" w:rsidRDefault="00CD731E" w:rsidP="00B652F6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0A0CF48D" w14:textId="77777777" w:rsidR="00CD731E" w:rsidRPr="00577DE7" w:rsidRDefault="00CD731E" w:rsidP="00B652F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E0E758E" w14:textId="77777777" w:rsidR="00CD731E" w:rsidRPr="00577DE7" w:rsidRDefault="00CD731E" w:rsidP="00B652F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 xml:space="preserve">140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7BC08221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234D1903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FC546A7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E346835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B8E968B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8320B72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2EDC9B0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75F4466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6CCFC043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90FC7EB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6D756CB1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4CD7B8E9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ADDB12B" w14:textId="77777777" w:rsidR="00CD731E" w:rsidRPr="00577DE7" w:rsidRDefault="00CD731E" w:rsidP="00B65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5E26F06" w14:textId="77777777" w:rsidR="00CD731E" w:rsidRPr="00577DE7" w:rsidRDefault="00CD731E" w:rsidP="00B652F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0ACA200F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</w:t>
            </w:r>
          </w:p>
          <w:p w14:paraId="073CA210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C2205A5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03F6FE0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CB38B31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EEF8DBA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371CDFE7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9C677C2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DED3B51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lastRenderedPageBreak/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11099D92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8EEA95B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6E3CE31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5C6A083D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13</w:t>
            </w:r>
          </w:p>
          <w:p w14:paraId="6ACAEF37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0647EFC5" w14:textId="77777777" w:rsidR="00CD731E" w:rsidRPr="00577DE7" w:rsidRDefault="00CD731E" w:rsidP="002C19C6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10C60381" w14:textId="77777777" w:rsidR="00CD731E" w:rsidRPr="00577DE7" w:rsidRDefault="00CD731E" w:rsidP="00B652F6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577DE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mampu menjelaskan:</w:t>
            </w:r>
          </w:p>
          <w:p w14:paraId="1781226A" w14:textId="77777777" w:rsidR="00CD731E" w:rsidRPr="002F0FCF" w:rsidRDefault="00CD731E" w:rsidP="00B652F6">
            <w:pPr>
              <w:ind w:left="165" w:hanging="165"/>
              <w:rPr>
                <w:rFonts w:eastAsia="Times New Roman"/>
                <w:strike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</w:t>
            </w:r>
            <w:r w:rsidRPr="00CB2DF1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.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Mengidentidikasi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tujuan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pelayanan</w:t>
            </w:r>
            <w:r w:rsidRPr="00CB2DF1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kesehatan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masyarakat</w:t>
            </w:r>
          </w:p>
          <w:p w14:paraId="5011F8F9" w14:textId="77777777" w:rsidR="00CD731E" w:rsidRDefault="00CD731E" w:rsidP="00B652F6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Mengidentifikasi 10 hal penting dalam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pelayanan kesehatan masyarakat</w:t>
            </w:r>
          </w:p>
          <w:p w14:paraId="5C8958B3" w14:textId="77777777" w:rsidR="00CD731E" w:rsidRDefault="00CD731E" w:rsidP="00B652F6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Mendeskripsikan keunggulan dasar dari Institusi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 xml:space="preserve">pelayanan kesehatan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masyaraka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  di Indonesia</w:t>
            </w:r>
          </w:p>
          <w:p w14:paraId="1C1CA89E" w14:textId="77777777" w:rsidR="00CD731E" w:rsidRDefault="00CD731E" w:rsidP="00B652F6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Menjelaskan sistem pelayanan kesehatan masyarakat</w:t>
            </w:r>
          </w:p>
          <w:p w14:paraId="127D63DB" w14:textId="77777777" w:rsidR="00CD731E" w:rsidRDefault="00CD731E" w:rsidP="00B652F6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Mengidentifikasi organisasi dan badan kesehatan masyarakat global s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erta mendeskripsikan peranannya</w:t>
            </w:r>
          </w:p>
          <w:p w14:paraId="6F6C93B6" w14:textId="77777777" w:rsidR="00CD731E" w:rsidRDefault="00CD731E" w:rsidP="00B652F6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5. Mengilustrasikan kebutuhan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kerjasama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Institusi kesehatan masyarakat pemerintah dengan organisasi pemerintah maupun non pemerintahan lainnya</w:t>
            </w:r>
          </w:p>
          <w:p w14:paraId="336B8E13" w14:textId="77777777" w:rsidR="00CD731E" w:rsidRPr="00CB2DF1" w:rsidRDefault="00CD731E" w:rsidP="00CB2DF1">
            <w:pPr>
              <w:ind w:left="169" w:hanging="169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6.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Mendeskripsikan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pendekan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untuk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menghubungkan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kesehatan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masyarakat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dan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sistem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pelayanan</w:t>
            </w:r>
            <w:proofErr w:type="spellEnd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CB2DF1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kesehatan</w:t>
            </w:r>
            <w:proofErr w:type="spellEnd"/>
          </w:p>
        </w:tc>
        <w:tc>
          <w:tcPr>
            <w:tcW w:w="1530" w:type="dxa"/>
          </w:tcPr>
          <w:p w14:paraId="40364A8A" w14:textId="77777777" w:rsidR="00CD731E" w:rsidRPr="00577DE7" w:rsidRDefault="00CD731E" w:rsidP="00B652F6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CD731E" w:rsidRPr="00577DE7" w14:paraId="5958AEAF" w14:textId="77777777" w:rsidTr="00AC51BD">
        <w:trPr>
          <w:trHeight w:val="1510"/>
        </w:trPr>
        <w:tc>
          <w:tcPr>
            <w:tcW w:w="1106" w:type="dxa"/>
          </w:tcPr>
          <w:p w14:paraId="2683DD6E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  <w:lang w:val="id-ID"/>
              </w:rPr>
              <w:lastRenderedPageBreak/>
              <w:t>13</w:t>
            </w:r>
          </w:p>
          <w:p w14:paraId="2BD29C41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49C1348B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1409848D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07-12-2020</w:t>
            </w:r>
          </w:p>
          <w:p w14:paraId="4C2ED6B6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BEFD484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7AB8A1F8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12-12-2020</w:t>
            </w:r>
          </w:p>
        </w:tc>
        <w:tc>
          <w:tcPr>
            <w:tcW w:w="1523" w:type="dxa"/>
          </w:tcPr>
          <w:p w14:paraId="182A9504" w14:textId="77777777" w:rsidR="00CD731E" w:rsidRPr="002B6BD7" w:rsidRDefault="00CD731E" w:rsidP="005B7ADD">
            <w:pPr>
              <w:spacing w:after="80" w:line="276" w:lineRule="auto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Obat dan Makanan dalam Perspektif Kesehatan Masyarakat</w:t>
            </w:r>
          </w:p>
        </w:tc>
        <w:tc>
          <w:tcPr>
            <w:tcW w:w="2070" w:type="dxa"/>
          </w:tcPr>
          <w:p w14:paraId="34A37FEA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1.Foodborne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diseases</w:t>
            </w:r>
            <w:proofErr w:type="spellEnd"/>
          </w:p>
          <w:p w14:paraId="7F6EF617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2.investigasi keracunan makanan</w:t>
            </w:r>
          </w:p>
          <w:p w14:paraId="5EE3D880" w14:textId="77777777" w:rsidR="00CD731E" w:rsidRDefault="00CD731E" w:rsidP="00367C06">
            <w:pPr>
              <w:ind w:left="212" w:hanging="212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3.Peran FDA dan BPOM dalam pengaturan keamanan pangan dan obat</w:t>
            </w:r>
          </w:p>
          <w:p w14:paraId="65F581FC" w14:textId="77777777" w:rsidR="00CD731E" w:rsidRDefault="00CD731E" w:rsidP="00762F69">
            <w:pPr>
              <w:ind w:left="212" w:hanging="212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4.Alur perizinan pangan dan obat oleh BPOM dan FDA</w:t>
            </w:r>
          </w:p>
          <w:p w14:paraId="1688986F" w14:textId="77777777" w:rsidR="00CD731E" w:rsidRDefault="00CD731E" w:rsidP="00762F69">
            <w:pPr>
              <w:ind w:left="212" w:hanging="212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 pengawasan keamanan obat setelah beredar</w:t>
            </w:r>
          </w:p>
          <w:p w14:paraId="114CA5C8" w14:textId="77777777" w:rsidR="00CD731E" w:rsidRDefault="00CD731E" w:rsidP="00762F69">
            <w:pPr>
              <w:ind w:left="212" w:hanging="212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6.berbagai warna logo lingkaran dalam kemasan obat</w:t>
            </w:r>
          </w:p>
          <w:p w14:paraId="448099C3" w14:textId="77777777" w:rsidR="00CD731E" w:rsidRDefault="00CD731E" w:rsidP="00762F69">
            <w:pPr>
              <w:ind w:left="212" w:hanging="212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7.Kepercayaan masyarakat dalam penggunaan obat medis dan tradisional</w:t>
            </w:r>
          </w:p>
          <w:p w14:paraId="149798D9" w14:textId="77777777" w:rsidR="00CD731E" w:rsidRPr="002B6BD7" w:rsidRDefault="00CD731E" w:rsidP="00762F69">
            <w:pPr>
              <w:ind w:left="212" w:hanging="212"/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1980" w:type="dxa"/>
          </w:tcPr>
          <w:p w14:paraId="16CF697E" w14:textId="77777777" w:rsidR="00CD731E" w:rsidRPr="00577DE7" w:rsidRDefault="00CD731E" w:rsidP="003D37B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2E0EC424" w14:textId="77777777" w:rsidR="00CD731E" w:rsidRPr="00577DE7" w:rsidRDefault="00CD731E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78769DB" w14:textId="77777777" w:rsidR="00CD731E" w:rsidRPr="00577DE7" w:rsidRDefault="00CD731E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 xml:space="preserve">140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70F4A2B0" w14:textId="77777777" w:rsidR="00CD731E" w:rsidRPr="00577DE7" w:rsidRDefault="00CD731E" w:rsidP="003D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7412399D" w14:textId="77777777" w:rsidR="00CD731E" w:rsidRPr="00577DE7" w:rsidRDefault="00CD731E" w:rsidP="003D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A3929A7" w14:textId="77777777" w:rsidR="00CD731E" w:rsidRPr="00577DE7" w:rsidRDefault="00CD731E" w:rsidP="003D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7DFFE1FA" w14:textId="77777777" w:rsidR="00CD731E" w:rsidRPr="00577DE7" w:rsidRDefault="00CD731E" w:rsidP="003D3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C8D2CD4" w14:textId="77777777" w:rsidR="00CD731E" w:rsidRPr="00577DE7" w:rsidRDefault="00CD731E" w:rsidP="003D37B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2EFDA858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13</w:t>
            </w:r>
          </w:p>
          <w:p w14:paraId="542FFDF3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02E4624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A45BE61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0A546EA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F9E30E9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52C7336F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F0D17FE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45E4FF9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13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612F0874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46433DD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268A70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2899CCC5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14</w:t>
            </w:r>
          </w:p>
          <w:p w14:paraId="2F517291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62A4E5B6" w14:textId="77777777" w:rsidR="00CD731E" w:rsidRPr="00577DE7" w:rsidRDefault="00CD731E" w:rsidP="002C19C6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6B0D6A6E" w14:textId="77777777" w:rsidR="00CD731E" w:rsidRDefault="00CD731E" w:rsidP="005B7ADD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Mahasiswa mampu :</w:t>
            </w:r>
          </w:p>
          <w:p w14:paraId="7CB8ECB4" w14:textId="77777777" w:rsidR="00CD731E" w:rsidRDefault="00CD731E" w:rsidP="00024FFA">
            <w:pPr>
              <w:ind w:left="169" w:hanging="1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1.menjelaskan bahwa makanan yang terkontaminasi dapat menyebabkan penyakit</w:t>
            </w:r>
          </w:p>
          <w:p w14:paraId="5D5DA136" w14:textId="77777777" w:rsidR="00CD731E" w:rsidRDefault="00CD731E" w:rsidP="00024FFA">
            <w:pPr>
              <w:ind w:left="169" w:hanging="1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2. menjelaskan langkah-langkah investigasi keracunan makanan</w:t>
            </w:r>
          </w:p>
          <w:p w14:paraId="6BFE7D24" w14:textId="77777777" w:rsidR="00CD731E" w:rsidRDefault="00CD731E" w:rsidP="00876344">
            <w:pPr>
              <w:ind w:left="169" w:hanging="1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3. Menjelaskan peran FDA dan BPOM untuk mengendalikan keamanan pangan dan obat </w:t>
            </w:r>
          </w:p>
          <w:p w14:paraId="1D13B6D5" w14:textId="77777777" w:rsidR="00CD731E" w:rsidRDefault="00CD731E" w:rsidP="00876344">
            <w:pPr>
              <w:ind w:left="169" w:hanging="1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4.Menjelaskan proses perizinan pangan dan obat oleh FDA dan BPOM</w:t>
            </w:r>
          </w:p>
          <w:p w14:paraId="1859BA76" w14:textId="77777777" w:rsidR="00CD731E" w:rsidRDefault="00CD731E" w:rsidP="00876344">
            <w:pPr>
              <w:ind w:left="169" w:hanging="1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5.Menjelaskan pengawasan keamanan obat setelah beredar</w:t>
            </w:r>
          </w:p>
          <w:p w14:paraId="4552F35E" w14:textId="77777777" w:rsidR="00CD731E" w:rsidRDefault="00CD731E" w:rsidP="00876344">
            <w:pPr>
              <w:ind w:left="169" w:hanging="1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6.Mengidentifikasi kriteria obat berdasar jenis warna logo pada kemasan obat</w:t>
            </w:r>
          </w:p>
          <w:p w14:paraId="1A4F4753" w14:textId="77777777" w:rsidR="00CD731E" w:rsidRPr="00F93DE1" w:rsidRDefault="00CD731E" w:rsidP="00876344">
            <w:pPr>
              <w:ind w:left="169" w:hanging="169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7.Mendeskripsikan kepercayaan masyarakat dalam penggunaan obat medis dan tradisional</w:t>
            </w:r>
          </w:p>
        </w:tc>
        <w:tc>
          <w:tcPr>
            <w:tcW w:w="1530" w:type="dxa"/>
          </w:tcPr>
          <w:p w14:paraId="6E6FFD63" w14:textId="77777777" w:rsidR="00CD731E" w:rsidRPr="00577DE7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CD731E" w:rsidRPr="00577DE7" w14:paraId="08183D18" w14:textId="77777777" w:rsidTr="00AC51BD">
        <w:trPr>
          <w:trHeight w:val="1510"/>
        </w:trPr>
        <w:tc>
          <w:tcPr>
            <w:tcW w:w="1106" w:type="dxa"/>
          </w:tcPr>
          <w:p w14:paraId="3A3242D2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" w:hAnsi="Times New Roman" w:cs="Times New Roman"/>
                <w:sz w:val="20"/>
                <w:szCs w:val="20"/>
                <w:lang w:val="id-ID"/>
              </w:rPr>
              <w:t>4</w:t>
            </w:r>
          </w:p>
          <w:p w14:paraId="353A4490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7650CBA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1AA5E8D4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14-12-2020</w:t>
            </w:r>
          </w:p>
          <w:p w14:paraId="69E1DBC3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8B8C460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03524602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19-12-2020</w:t>
            </w:r>
          </w:p>
        </w:tc>
        <w:tc>
          <w:tcPr>
            <w:tcW w:w="1523" w:type="dxa"/>
          </w:tcPr>
          <w:p w14:paraId="065477DF" w14:textId="77777777" w:rsidR="00CD731E" w:rsidRPr="00577DE7" w:rsidRDefault="00CD731E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Profesi Kesehatan dan Tenaga  Kesehatan</w:t>
            </w:r>
          </w:p>
        </w:tc>
        <w:tc>
          <w:tcPr>
            <w:tcW w:w="2070" w:type="dxa"/>
          </w:tcPr>
          <w:p w14:paraId="718761E1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Peranan pendidikan dan pelatihan dalam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perkembangan profesi kesehatan </w:t>
            </w:r>
          </w:p>
          <w:p w14:paraId="71C2EA97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 Profesi kesehatan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klinik dan kesehatan masyarakat</w:t>
            </w:r>
          </w:p>
          <w:p w14:paraId="5DAE8922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Pendidikan ahli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di bidang kesehatan masyarakat</w:t>
            </w:r>
          </w:p>
          <w:p w14:paraId="0BCFB4F2" w14:textId="77777777" w:rsidR="00CD731E" w:rsidRPr="00577DE7" w:rsidRDefault="00CD731E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Konsep pelayanan primer, sekunder dan tersier</w:t>
            </w:r>
          </w:p>
        </w:tc>
        <w:tc>
          <w:tcPr>
            <w:tcW w:w="1980" w:type="dxa"/>
          </w:tcPr>
          <w:p w14:paraId="3A5D685A" w14:textId="77777777" w:rsidR="00CD731E" w:rsidRPr="00577DE7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2C7926A1" w14:textId="77777777" w:rsidR="00CD731E" w:rsidRPr="00577DE7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ECBB179" w14:textId="77777777" w:rsidR="00CD731E" w:rsidRPr="00577DE7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 xml:space="preserve">140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276457A2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4F82B22D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63FA3765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12C0FBC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6264644E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4068E957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3CC82C1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7C0D8EB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C4E68B1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713266A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4B5A1BA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170A21A8" w14:textId="77777777" w:rsidR="00CD731E" w:rsidRPr="00577DE7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7AB9EFA3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14</w:t>
            </w:r>
          </w:p>
          <w:p w14:paraId="4A2B369A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6DA8B7B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925F036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F7D0B46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B267D74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0EA7C341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4FA4EAF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1A960A6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14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penjelasan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 xml:space="preserve">tugas sesi </w:t>
            </w: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id-ID"/>
              </w:rPr>
              <w:t xml:space="preserve"> (10’)</w:t>
            </w:r>
          </w:p>
          <w:p w14:paraId="79ED884F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8932DE5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15472F3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0FCA9611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15</w:t>
            </w:r>
          </w:p>
          <w:p w14:paraId="69EBD015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(30’)</w:t>
            </w:r>
          </w:p>
          <w:p w14:paraId="169AA187" w14:textId="77777777" w:rsidR="00CD731E" w:rsidRPr="00577DE7" w:rsidRDefault="00CD731E" w:rsidP="002C19C6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45338119" w14:textId="77777777" w:rsidR="00CD731E" w:rsidRPr="00577DE7" w:rsidRDefault="00CD731E" w:rsidP="005B7A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577DE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mampu menjelaskan:</w:t>
            </w:r>
          </w:p>
          <w:p w14:paraId="63EC79BE" w14:textId="77777777" w:rsidR="00CD731E" w:rsidRDefault="00CD731E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1. Mendeskripsikan peranan pendidikan dan pelatihan berperan dalam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perkembangan profesi kesehatan </w:t>
            </w:r>
          </w:p>
          <w:p w14:paraId="020749D1" w14:textId="77777777" w:rsidR="00CD731E" w:rsidRDefault="00CD731E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2. Mendeskripsikan hubungan antara profesi kesehatan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klinik dan kesehatan masyarakat</w:t>
            </w:r>
          </w:p>
          <w:p w14:paraId="6CA77798" w14:textId="77777777" w:rsidR="00CD731E" w:rsidRDefault="00CD731E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Mengidentifikasikan langkah pendidikan untuk menjadi ahli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di bidang kesehatan masyarakat</w:t>
            </w:r>
          </w:p>
          <w:p w14:paraId="6FA3E38D" w14:textId="77777777" w:rsidR="00CD731E" w:rsidRPr="00577DE7" w:rsidRDefault="00CD731E" w:rsidP="004747E0">
            <w:pPr>
              <w:pStyle w:val="DaftarParagraf"/>
              <w:numPr>
                <w:ilvl w:val="0"/>
                <w:numId w:val="3"/>
              </w:numPr>
              <w:ind w:left="145" w:hanging="18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4. Menjelaskan konsep pelayanan primer dan </w:t>
            </w:r>
            <w:proofErr w:type="spellStart"/>
            <w:r w:rsidRPr="002B6BD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>menbedakannya</w:t>
            </w:r>
            <w:proofErr w:type="spellEnd"/>
            <w:r w:rsidRPr="002B6BD7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dengan pelayanan sekunder dan tersier</w:t>
            </w:r>
          </w:p>
        </w:tc>
        <w:tc>
          <w:tcPr>
            <w:tcW w:w="1530" w:type="dxa"/>
          </w:tcPr>
          <w:p w14:paraId="7D5D8730" w14:textId="77777777" w:rsidR="00CD731E" w:rsidRPr="00577DE7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10%</w:t>
            </w:r>
          </w:p>
        </w:tc>
      </w:tr>
      <w:tr w:rsidR="00CD731E" w:rsidRPr="00577DE7" w14:paraId="4C41CECA" w14:textId="77777777" w:rsidTr="00AC51BD">
        <w:trPr>
          <w:trHeight w:val="1510"/>
        </w:trPr>
        <w:tc>
          <w:tcPr>
            <w:tcW w:w="1106" w:type="dxa"/>
          </w:tcPr>
          <w:p w14:paraId="24EC708D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" w:hAnsi="Times New Roman" w:cs="Times New Roman"/>
                <w:sz w:val="20"/>
                <w:szCs w:val="20"/>
                <w:lang w:val="id-ID"/>
              </w:rPr>
              <w:t>5</w:t>
            </w:r>
          </w:p>
          <w:p w14:paraId="1DA698DB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B42D5EA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6E152901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21-12-2020</w:t>
            </w:r>
          </w:p>
          <w:p w14:paraId="3CD2F1A4" w14:textId="77777777" w:rsid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38CF82C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D731E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5219706C" w14:textId="77777777" w:rsidR="00CD731E" w:rsidRPr="00CD731E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02-01-2021</w:t>
            </w:r>
          </w:p>
        </w:tc>
        <w:tc>
          <w:tcPr>
            <w:tcW w:w="1523" w:type="dxa"/>
          </w:tcPr>
          <w:p w14:paraId="34FAC12B" w14:textId="77777777" w:rsidR="00CD731E" w:rsidRPr="00577DE7" w:rsidRDefault="00CD731E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Tantangan Kesehatan Masyarakat di Masa Depan</w:t>
            </w:r>
          </w:p>
        </w:tc>
        <w:tc>
          <w:tcPr>
            <w:tcW w:w="2070" w:type="dxa"/>
          </w:tcPr>
          <w:p w14:paraId="12D1519C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Investigasi KLB</w:t>
            </w:r>
          </w:p>
          <w:p w14:paraId="03348FFD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 Peranan kesehatan masyarakat dalam m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encegah dan memanajemen bencana</w:t>
            </w:r>
          </w:p>
          <w:p w14:paraId="128486E0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Peranan dasar dari kesehatan masyarakat dalam me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ncegah dan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merespon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bioterorism</w:t>
            </w:r>
            <w:proofErr w:type="spellEnd"/>
          </w:p>
          <w:p w14:paraId="0136E811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 Pembelajaran masa depan kes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ehatan masyarakat </w:t>
            </w:r>
          </w:p>
          <w:p w14:paraId="3271907F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 Tren kesehatan masyarakat pada masa depan</w:t>
            </w:r>
          </w:p>
          <w:p w14:paraId="49C11415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6.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Dampak akibat perubahan iklim </w:t>
            </w:r>
          </w:p>
          <w:p w14:paraId="0F2C3499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7. Prinsip berpikir sistem untuk menye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lesaikan masalah  yang kompleks</w:t>
            </w:r>
          </w:p>
          <w:p w14:paraId="2DEA8DFA" w14:textId="77777777" w:rsidR="00CD731E" w:rsidRDefault="00CD731E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8. Masyarakat berpendidikan untuk masa depan kesehatan masyarakat</w:t>
            </w:r>
          </w:p>
          <w:p w14:paraId="1A5572BC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9. Dampak akibat perubahan iklim </w:t>
            </w:r>
          </w:p>
          <w:p w14:paraId="5B1F51A4" w14:textId="77777777" w:rsidR="00CD731E" w:rsidRDefault="00CD731E" w:rsidP="005B7ADD">
            <w:pPr>
              <w:ind w:left="175" w:hanging="17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10.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Prinsip berpikir sistem untuk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>menye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lesaikan masalah  yang kompleks</w:t>
            </w:r>
          </w:p>
          <w:p w14:paraId="5B8BD505" w14:textId="77777777" w:rsidR="00CD731E" w:rsidRPr="00577DE7" w:rsidRDefault="00CD731E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11. 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Masyarakat berpendidikan untuk masa depan kesehatan masyarakat</w:t>
            </w:r>
          </w:p>
        </w:tc>
        <w:tc>
          <w:tcPr>
            <w:tcW w:w="1980" w:type="dxa"/>
          </w:tcPr>
          <w:p w14:paraId="1E7815DB" w14:textId="77777777" w:rsidR="00CD731E" w:rsidRPr="00577DE7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 xml:space="preserve">Kuliah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think pair share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  <w:lang w:val="en-ID"/>
              </w:rPr>
              <w:t xml:space="preserve">, </w:t>
            </w:r>
            <w:r w:rsidRPr="00577DE7">
              <w:rPr>
                <w:rFonts w:ascii="Times New Roman" w:eastAsia="Times" w:hAnsi="Times New Roman" w:cs="Times New Roman"/>
                <w:i/>
                <w:iCs/>
                <w:sz w:val="20"/>
                <w:szCs w:val="20"/>
                <w:lang w:val="en-ID"/>
              </w:rPr>
              <w:t>self-study</w:t>
            </w:r>
          </w:p>
          <w:p w14:paraId="7FEB41C1" w14:textId="77777777" w:rsidR="00CD731E" w:rsidRPr="00577DE7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F468916" w14:textId="77777777" w:rsidR="00CD731E" w:rsidRPr="00577DE7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p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erkuliahan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iCs/>
                <w:color w:val="000000"/>
                <w:sz w:val="20"/>
                <w:szCs w:val="20"/>
                <w:lang w:val="en-ID"/>
              </w:rPr>
              <w:t>video conference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: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br/>
              <w:t xml:space="preserve">140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620" w:type="dxa"/>
          </w:tcPr>
          <w:p w14:paraId="50061A7C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Asinkronus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EMAS UI (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belajar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mandiri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&amp; forum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)</w:t>
            </w:r>
          </w:p>
          <w:p w14:paraId="1532ECE1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5DB62171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2F2DE49D" w14:textId="77777777" w:rsidR="00CD731E" w:rsidRPr="00577DE7" w:rsidRDefault="00CD731E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</w:pPr>
          </w:p>
          <w:p w14:paraId="0EA8187B" w14:textId="77777777" w:rsidR="00CD731E" w:rsidRPr="00577DE7" w:rsidRDefault="00CD731E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S</w:t>
            </w: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inkronus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>menggunakan</w:t>
            </w:r>
            <w:proofErr w:type="spellEnd"/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en-ID"/>
              </w:rPr>
              <w:t xml:space="preserve"> MS Teams</w:t>
            </w:r>
          </w:p>
        </w:tc>
        <w:tc>
          <w:tcPr>
            <w:tcW w:w="2160" w:type="dxa"/>
          </w:tcPr>
          <w:p w14:paraId="61BFD80F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Orientasi: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sebelum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kelas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menonton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sesi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15</w:t>
            </w:r>
          </w:p>
          <w:p w14:paraId="17D0AC31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B6A8721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0CEC0BA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6C45AD7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5DDB796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presentasi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120’</w:t>
            </w:r>
          </w:p>
          <w:p w14:paraId="25D8AD6E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4820C13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C15EC17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Umpan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balik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: </w:t>
            </w:r>
            <w:r w:rsidRPr="006871A8">
              <w:rPr>
                <w:sz w:val="20"/>
                <w:szCs w:val="20"/>
                <w:lang w:val="id-ID"/>
              </w:rPr>
              <w:t xml:space="preserve">Umpan balik dan penjelasan </w:t>
            </w:r>
            <w:proofErr w:type="spellStart"/>
            <w:r>
              <w:rPr>
                <w:sz w:val="20"/>
                <w:szCs w:val="20"/>
              </w:rPr>
              <w:t>oleh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tentang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sesi</w:t>
            </w:r>
            <w:proofErr w:type="spellEnd"/>
            <w:r>
              <w:rPr>
                <w:sz w:val="20"/>
                <w:szCs w:val="20"/>
              </w:rPr>
              <w:t xml:space="preserve"> 15 </w:t>
            </w:r>
            <w:r>
              <w:rPr>
                <w:sz w:val="20"/>
                <w:szCs w:val="20"/>
                <w:lang w:val="id-ID"/>
              </w:rPr>
              <w:t>(10’)</w:t>
            </w:r>
          </w:p>
          <w:p w14:paraId="400EEC82" w14:textId="77777777" w:rsidR="00CD731E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79417A0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5B0F92" w14:textId="77777777" w:rsidR="00CD731E" w:rsidRPr="00577DE7" w:rsidRDefault="00CD731E" w:rsidP="002C19C6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-</w:t>
            </w:r>
          </w:p>
          <w:p w14:paraId="6B712196" w14:textId="77777777" w:rsidR="00CD731E" w:rsidRPr="00577DE7" w:rsidRDefault="00CD731E" w:rsidP="002C19C6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6E22779E" w14:textId="77777777" w:rsidR="00CD731E" w:rsidRPr="00577DE7" w:rsidRDefault="00CD731E" w:rsidP="005B7A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577DE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mampu menjelaskan:</w:t>
            </w:r>
          </w:p>
          <w:p w14:paraId="3B53D99E" w14:textId="77777777" w:rsidR="00CD731E" w:rsidRDefault="00CD731E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1. Menjelaskan penggun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aan dasar dari investigasi KLB</w:t>
            </w:r>
          </w:p>
          <w:p w14:paraId="1AD0478F" w14:textId="630CECE7" w:rsidR="00CD731E" w:rsidRDefault="005A42D1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2.</w:t>
            </w:r>
            <w:r w:rsidR="00CD731E"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Mengidentifikasikan peranan kesehatan masyarakat dalam m</w:t>
            </w:r>
            <w:r w:rsidR="00CD731E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encegah dan memanajemen bencana</w:t>
            </w:r>
          </w:p>
          <w:p w14:paraId="43560587" w14:textId="77777777" w:rsidR="00CD731E" w:rsidRDefault="00CD731E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3. Menjelaskan peranan dasar dari kesehatan masyarakat dalam me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ncegah dan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merespon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bioterorism</w:t>
            </w:r>
            <w:proofErr w:type="spellEnd"/>
          </w:p>
          <w:p w14:paraId="561ED7F2" w14:textId="6DD1C459" w:rsidR="00CD731E" w:rsidRDefault="005A42D1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4.</w:t>
            </w:r>
            <w:r w:rsidR="00CD731E"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Mengidentifikasikan pembelajaran untuk masa depan yang dapat dipelajari dari kesehatan </w:t>
            </w:r>
            <w:proofErr w:type="spellStart"/>
            <w:r w:rsidR="00CD731E"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kesehata</w:t>
            </w:r>
            <w:r w:rsidR="00CD731E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n</w:t>
            </w:r>
            <w:proofErr w:type="spellEnd"/>
            <w:r w:rsidR="00CD731E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 masyarakat yang telah terjadi</w:t>
            </w:r>
          </w:p>
          <w:p w14:paraId="784F38D3" w14:textId="77777777" w:rsidR="00CD731E" w:rsidRDefault="00CD731E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5.</w:t>
            </w: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Mengidentifikasi tren dari kesehatan masyarakat yang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dapat berdampak pada masa depan</w:t>
            </w:r>
          </w:p>
          <w:p w14:paraId="1243F5A9" w14:textId="77777777" w:rsidR="00CD731E" w:rsidRDefault="00CD731E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lastRenderedPageBreak/>
              <w:t xml:space="preserve">6. Mengidentifikasi dampak yang akan 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 xml:space="preserve">terjadi akibat perubahan iklim </w:t>
            </w:r>
          </w:p>
          <w:p w14:paraId="54340360" w14:textId="77777777" w:rsidR="00CD731E" w:rsidRDefault="00CD731E" w:rsidP="005B7ADD">
            <w:pPr>
              <w:ind w:left="165" w:hanging="165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7. Menjelaskan bagaimana prinsip berpikir sistem dapat digunakan untuk menye</w:t>
            </w:r>
            <w:r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lesaikan masalah  yang kompleks</w:t>
            </w:r>
          </w:p>
          <w:p w14:paraId="6A724F71" w14:textId="77777777" w:rsidR="00CD731E" w:rsidRPr="00410C90" w:rsidRDefault="00CD731E" w:rsidP="005B7A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2B6BD7">
              <w:rPr>
                <w:rFonts w:eastAsia="Times New Roman"/>
                <w:color w:val="000000"/>
                <w:sz w:val="20"/>
                <w:szCs w:val="20"/>
                <w:lang w:val="id-ID" w:eastAsia="id-ID"/>
              </w:rPr>
              <w:t>8. Menjelaskan pentingnya masyarakat yang berpendidikan untuk masa depan dari kesehatan masyarakat</w:t>
            </w:r>
          </w:p>
        </w:tc>
        <w:tc>
          <w:tcPr>
            <w:tcW w:w="1530" w:type="dxa"/>
          </w:tcPr>
          <w:p w14:paraId="3E5E8C86" w14:textId="77777777" w:rsidR="00CD731E" w:rsidRPr="00577DE7" w:rsidRDefault="00CD731E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10%</w:t>
            </w:r>
          </w:p>
        </w:tc>
      </w:tr>
      <w:tr w:rsidR="00F93DE1" w:rsidRPr="00577DE7" w14:paraId="0D679586" w14:textId="77777777" w:rsidTr="00AC51BD">
        <w:trPr>
          <w:trHeight w:val="639"/>
        </w:trPr>
        <w:tc>
          <w:tcPr>
            <w:tcW w:w="1106" w:type="dxa"/>
          </w:tcPr>
          <w:p w14:paraId="13A6FA9F" w14:textId="77777777" w:rsidR="00F93DE1" w:rsidRDefault="006C5A79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" w:hAnsi="Times New Roman" w:cs="Times New Roman"/>
                <w:sz w:val="20"/>
                <w:szCs w:val="20"/>
                <w:lang w:val="id-ID"/>
              </w:rPr>
              <w:t>6</w:t>
            </w:r>
          </w:p>
          <w:p w14:paraId="07E95412" w14:textId="77777777" w:rsidR="00A444FB" w:rsidRDefault="00A444FB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1D4AF3C2" w14:textId="77777777" w:rsidR="00A444FB" w:rsidRPr="00A444FB" w:rsidRDefault="00A444FB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A444FB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Reg</w:t>
            </w:r>
          </w:p>
          <w:p w14:paraId="5F761C50" w14:textId="77777777" w:rsidR="00CD731E" w:rsidRDefault="00A444FB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04-01-2021</w:t>
            </w:r>
          </w:p>
          <w:p w14:paraId="512903CD" w14:textId="77777777" w:rsidR="00A444FB" w:rsidRDefault="00A444FB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D83A80A" w14:textId="77777777" w:rsidR="00A444FB" w:rsidRPr="00A444FB" w:rsidRDefault="00A444FB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A444FB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Ekst</w:t>
            </w:r>
            <w:proofErr w:type="spellEnd"/>
          </w:p>
          <w:p w14:paraId="2ED255EF" w14:textId="77777777" w:rsidR="00A444FB" w:rsidRPr="00CD731E" w:rsidRDefault="00A444FB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09-11-2021</w:t>
            </w:r>
          </w:p>
        </w:tc>
        <w:tc>
          <w:tcPr>
            <w:tcW w:w="1523" w:type="dxa"/>
          </w:tcPr>
          <w:p w14:paraId="5637848B" w14:textId="77777777" w:rsidR="00F93DE1" w:rsidRPr="00577DE7" w:rsidRDefault="00F93DE1" w:rsidP="005B7ADD">
            <w:pPr>
              <w:spacing w:after="8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hAnsi="Times New Roman" w:cs="Times New Roman"/>
                <w:sz w:val="20"/>
                <w:szCs w:val="20"/>
              </w:rPr>
              <w:t>Sub-CPMK 8-10</w:t>
            </w:r>
          </w:p>
        </w:tc>
        <w:tc>
          <w:tcPr>
            <w:tcW w:w="2070" w:type="dxa"/>
          </w:tcPr>
          <w:p w14:paraId="2AE4B6B8" w14:textId="77777777" w:rsidR="00F93DE1" w:rsidRPr="00577DE7" w:rsidRDefault="00F93DE1" w:rsidP="005B7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Ujian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Akhir</w:t>
            </w:r>
            <w:proofErr w:type="spellEnd"/>
            <w:r w:rsidRPr="00577DE7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 Semester</w:t>
            </w:r>
          </w:p>
        </w:tc>
        <w:tc>
          <w:tcPr>
            <w:tcW w:w="1980" w:type="dxa"/>
          </w:tcPr>
          <w:p w14:paraId="23426BBD" w14:textId="77777777" w:rsidR="00F93DE1" w:rsidRPr="00577DE7" w:rsidRDefault="00F93DE1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Ujian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1620" w:type="dxa"/>
          </w:tcPr>
          <w:p w14:paraId="462C02A8" w14:textId="77777777" w:rsidR="00F93DE1" w:rsidRPr="00577DE7" w:rsidRDefault="00F93DE1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6ECE6F" w14:textId="77777777" w:rsidR="00F93DE1" w:rsidRPr="00577DE7" w:rsidRDefault="00F93DE1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Latihan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32F24547" w14:textId="77777777" w:rsidR="00F93DE1" w:rsidRPr="00577DE7" w:rsidRDefault="00F93DE1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mengerjakan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ujian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1710" w:type="dxa"/>
          </w:tcPr>
          <w:p w14:paraId="13587D2D" w14:textId="77777777" w:rsidR="00F93DE1" w:rsidRPr="00577DE7" w:rsidRDefault="00F93DE1" w:rsidP="005B7A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1980" w:type="dxa"/>
          </w:tcPr>
          <w:p w14:paraId="44C6ECA8" w14:textId="77777777" w:rsidR="00F93DE1" w:rsidRPr="00577DE7" w:rsidRDefault="00F93DE1" w:rsidP="005B7ADD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577DE7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Mahasiswa mampu menjawab ≥55% soal</w:t>
            </w:r>
          </w:p>
        </w:tc>
        <w:tc>
          <w:tcPr>
            <w:tcW w:w="1530" w:type="dxa"/>
          </w:tcPr>
          <w:p w14:paraId="1E71C38C" w14:textId="77777777" w:rsidR="00F93DE1" w:rsidRPr="00577DE7" w:rsidRDefault="00F93DE1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-</w:t>
            </w:r>
          </w:p>
        </w:tc>
      </w:tr>
    </w:tbl>
    <w:p w14:paraId="59DFE9FA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p w14:paraId="7E2013C7" w14:textId="77777777" w:rsidR="004747E0" w:rsidRPr="00577DE7" w:rsidRDefault="004747E0" w:rsidP="004747E0">
      <w:pPr>
        <w:rPr>
          <w:rFonts w:ascii="Times New Roman" w:eastAsia="Times" w:hAnsi="Times New Roman" w:cs="Times New Roman"/>
        </w:rPr>
      </w:pPr>
      <w:r w:rsidRPr="00577DE7">
        <w:rPr>
          <w:rFonts w:ascii="Times New Roman" w:eastAsia="Times" w:hAnsi="Times New Roman" w:cs="Times New Roman"/>
        </w:rPr>
        <w:t xml:space="preserve">*)Mg: </w:t>
      </w:r>
      <w:proofErr w:type="spellStart"/>
      <w:r w:rsidRPr="00577DE7">
        <w:rPr>
          <w:rFonts w:ascii="Times New Roman" w:eastAsia="Times" w:hAnsi="Times New Roman" w:cs="Times New Roman"/>
        </w:rPr>
        <w:t>Minggu</w:t>
      </w:r>
      <w:proofErr w:type="spellEnd"/>
    </w:p>
    <w:p w14:paraId="2FA3B214" w14:textId="77777777" w:rsidR="004747E0" w:rsidRPr="00577DE7" w:rsidRDefault="004747E0" w:rsidP="004747E0">
      <w:pPr>
        <w:rPr>
          <w:rFonts w:ascii="Times New Roman" w:eastAsia="Times" w:hAnsi="Times New Roman" w:cs="Times New Roman"/>
        </w:rPr>
      </w:pPr>
      <w:r w:rsidRPr="00577DE7">
        <w:rPr>
          <w:rFonts w:ascii="Times New Roman" w:eastAsia="Times" w:hAnsi="Times New Roman" w:cs="Times New Roman"/>
        </w:rPr>
        <w:t xml:space="preserve">**) </w:t>
      </w:r>
      <w:proofErr w:type="spellStart"/>
      <w:r w:rsidRPr="00577DE7">
        <w:rPr>
          <w:rFonts w:ascii="Times New Roman" w:eastAsia="Times" w:hAnsi="Times New Roman" w:cs="Times New Roman"/>
        </w:rPr>
        <w:t>Sinkronus</w:t>
      </w:r>
      <w:proofErr w:type="spellEnd"/>
      <w:r w:rsidRPr="00577DE7">
        <w:rPr>
          <w:rFonts w:ascii="Times New Roman" w:eastAsia="Times" w:hAnsi="Times New Roman" w:cs="Times New Roman"/>
        </w:rPr>
        <w:t xml:space="preserve">: </w:t>
      </w:r>
      <w:proofErr w:type="spellStart"/>
      <w:r w:rsidRPr="00577DE7">
        <w:rPr>
          <w:rFonts w:ascii="Times New Roman" w:eastAsia="Times" w:hAnsi="Times New Roman" w:cs="Times New Roman"/>
        </w:rPr>
        <w:t>interaksi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pembelajaran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antara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dosen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dan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mahasiswa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dilakukan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pada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waktu</w:t>
      </w:r>
      <w:proofErr w:type="spellEnd"/>
      <w:r w:rsidRPr="00577DE7">
        <w:rPr>
          <w:rFonts w:ascii="Times New Roman" w:eastAsia="Times" w:hAnsi="Times New Roman" w:cs="Times New Roman"/>
        </w:rPr>
        <w:t xml:space="preserve"> yang </w:t>
      </w:r>
      <w:proofErr w:type="spellStart"/>
      <w:r w:rsidRPr="00577DE7">
        <w:rPr>
          <w:rFonts w:ascii="Times New Roman" w:eastAsia="Times" w:hAnsi="Times New Roman" w:cs="Times New Roman"/>
        </w:rPr>
        <w:t>bersamaan</w:t>
      </w:r>
      <w:proofErr w:type="spellEnd"/>
      <w:r w:rsidRPr="00577DE7">
        <w:rPr>
          <w:rFonts w:ascii="Times New Roman" w:eastAsia="Times" w:hAnsi="Times New Roman" w:cs="Times New Roman"/>
        </w:rPr>
        <w:t xml:space="preserve">, </w:t>
      </w:r>
      <w:proofErr w:type="spellStart"/>
      <w:r w:rsidRPr="00577DE7">
        <w:rPr>
          <w:rFonts w:ascii="Times New Roman" w:eastAsia="Times" w:hAnsi="Times New Roman" w:cs="Times New Roman"/>
        </w:rPr>
        <w:t>menggunakan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teknologi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r w:rsidRPr="00577DE7">
        <w:rPr>
          <w:rFonts w:ascii="Times New Roman" w:eastAsia="Times" w:hAnsi="Times New Roman" w:cs="Times New Roman"/>
          <w:i/>
          <w:iCs/>
        </w:rPr>
        <w:t>videoconference</w:t>
      </w:r>
      <w:r w:rsidRPr="00577DE7">
        <w:rPr>
          <w:rFonts w:ascii="Times New Roman" w:eastAsia="Times" w:hAnsi="Times New Roman" w:cs="Times New Roman"/>
        </w:rPr>
        <w:t xml:space="preserve"> atau </w:t>
      </w:r>
      <w:r w:rsidRPr="00577DE7">
        <w:rPr>
          <w:rFonts w:ascii="Times New Roman" w:eastAsia="Times" w:hAnsi="Times New Roman" w:cs="Times New Roman"/>
          <w:i/>
          <w:iCs/>
        </w:rPr>
        <w:t>chatting</w:t>
      </w:r>
      <w:r w:rsidRPr="00577DE7">
        <w:rPr>
          <w:rFonts w:ascii="Times New Roman" w:eastAsia="Times" w:hAnsi="Times New Roman" w:cs="Times New Roman"/>
        </w:rPr>
        <w:t>.</w:t>
      </w:r>
    </w:p>
    <w:p w14:paraId="35F37B9D" w14:textId="77777777" w:rsidR="004747E0" w:rsidRPr="00577DE7" w:rsidRDefault="004747E0" w:rsidP="004747E0">
      <w:pPr>
        <w:rPr>
          <w:rFonts w:ascii="Times New Roman" w:eastAsia="Times" w:hAnsi="Times New Roman" w:cs="Times New Roman"/>
        </w:rPr>
      </w:pPr>
      <w:proofErr w:type="spellStart"/>
      <w:r w:rsidRPr="00577DE7">
        <w:rPr>
          <w:rFonts w:ascii="Times New Roman" w:eastAsia="Times" w:hAnsi="Times New Roman" w:cs="Times New Roman"/>
        </w:rPr>
        <w:t>Asinkronus</w:t>
      </w:r>
      <w:proofErr w:type="spellEnd"/>
      <w:r w:rsidRPr="00577DE7">
        <w:rPr>
          <w:rFonts w:ascii="Times New Roman" w:eastAsia="Times" w:hAnsi="Times New Roman" w:cs="Times New Roman"/>
        </w:rPr>
        <w:t xml:space="preserve">: </w:t>
      </w:r>
      <w:proofErr w:type="spellStart"/>
      <w:r w:rsidRPr="00577DE7">
        <w:rPr>
          <w:rFonts w:ascii="Times New Roman" w:eastAsia="Times" w:hAnsi="Times New Roman" w:cs="Times New Roman"/>
        </w:rPr>
        <w:t>interaksi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pembelajaran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dilakukan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secara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fleksibel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dan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tidak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harus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dalam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waktu</w:t>
      </w:r>
      <w:proofErr w:type="spellEnd"/>
      <w:r w:rsidRPr="00577DE7">
        <w:rPr>
          <w:rFonts w:ascii="Times New Roman" w:eastAsia="Times" w:hAnsi="Times New Roman" w:cs="Times New Roman"/>
        </w:rPr>
        <w:t xml:space="preserve"> yang </w:t>
      </w:r>
      <w:proofErr w:type="spellStart"/>
      <w:r w:rsidRPr="00577DE7">
        <w:rPr>
          <w:rFonts w:ascii="Times New Roman" w:eastAsia="Times" w:hAnsi="Times New Roman" w:cs="Times New Roman"/>
        </w:rPr>
        <w:t>sama</w:t>
      </w:r>
      <w:proofErr w:type="spellEnd"/>
      <w:r w:rsidRPr="00577DE7">
        <w:rPr>
          <w:rFonts w:ascii="Times New Roman" w:eastAsia="Times" w:hAnsi="Times New Roman" w:cs="Times New Roman"/>
        </w:rPr>
        <w:t xml:space="preserve">, </w:t>
      </w:r>
      <w:proofErr w:type="spellStart"/>
      <w:r w:rsidRPr="00577DE7">
        <w:rPr>
          <w:rFonts w:ascii="Times New Roman" w:eastAsia="Times" w:hAnsi="Times New Roman" w:cs="Times New Roman"/>
        </w:rPr>
        <w:t>misalkan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menggunakan</w:t>
      </w:r>
      <w:proofErr w:type="spellEnd"/>
      <w:r w:rsidRPr="00577DE7">
        <w:rPr>
          <w:rFonts w:ascii="Times New Roman" w:eastAsia="Times" w:hAnsi="Times New Roman" w:cs="Times New Roman"/>
        </w:rPr>
        <w:t xml:space="preserve"> forum </w:t>
      </w:r>
      <w:proofErr w:type="spellStart"/>
      <w:r w:rsidRPr="00577DE7">
        <w:rPr>
          <w:rFonts w:ascii="Times New Roman" w:eastAsia="Times" w:hAnsi="Times New Roman" w:cs="Times New Roman"/>
        </w:rPr>
        <w:t>diskusi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atau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belajar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mandiri</w:t>
      </w:r>
      <w:proofErr w:type="spellEnd"/>
      <w:r w:rsidRPr="00577DE7">
        <w:rPr>
          <w:rFonts w:ascii="Times New Roman" w:eastAsia="Times" w:hAnsi="Times New Roman" w:cs="Times New Roman"/>
        </w:rPr>
        <w:t>/</w:t>
      </w:r>
      <w:proofErr w:type="spellStart"/>
      <w:r w:rsidRPr="00577DE7">
        <w:rPr>
          <w:rFonts w:ascii="Times New Roman" w:eastAsia="Times" w:hAnsi="Times New Roman" w:cs="Times New Roman"/>
        </w:rPr>
        <w:t>penugasan</w:t>
      </w:r>
      <w:proofErr w:type="spellEnd"/>
      <w:r w:rsidRPr="00577DE7">
        <w:rPr>
          <w:rFonts w:ascii="Times New Roman" w:eastAsia="Times" w:hAnsi="Times New Roman" w:cs="Times New Roman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</w:rPr>
        <w:t>mahasiswa</w:t>
      </w:r>
      <w:proofErr w:type="spellEnd"/>
      <w:r w:rsidRPr="00577DE7">
        <w:rPr>
          <w:rFonts w:ascii="Times New Roman" w:eastAsia="Times" w:hAnsi="Times New Roman" w:cs="Times New Roman"/>
        </w:rPr>
        <w:t xml:space="preserve">. </w:t>
      </w:r>
    </w:p>
    <w:p w14:paraId="580CB66F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  <w:r w:rsidRPr="00577DE7">
        <w:rPr>
          <w:rFonts w:ascii="Times New Roman" w:eastAsia="Times" w:hAnsi="Times New Roman" w:cs="Times New Roman"/>
          <w:b/>
        </w:rPr>
        <w:t>RANCANGAN TUGAS DAN LATIHAN</w:t>
      </w:r>
    </w:p>
    <w:p w14:paraId="7ABFB74F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tbl>
      <w:tblPr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990"/>
        <w:gridCol w:w="1530"/>
        <w:gridCol w:w="2790"/>
        <w:gridCol w:w="3240"/>
        <w:gridCol w:w="1260"/>
        <w:gridCol w:w="1170"/>
        <w:gridCol w:w="2045"/>
      </w:tblGrid>
      <w:tr w:rsidR="004747E0" w:rsidRPr="00577DE7" w14:paraId="4934A448" w14:textId="77777777" w:rsidTr="005B7ADD">
        <w:trPr>
          <w:trHeight w:val="513"/>
        </w:trPr>
        <w:tc>
          <w:tcPr>
            <w:tcW w:w="925" w:type="dxa"/>
            <w:shd w:val="clear" w:color="auto" w:fill="EDEDED"/>
          </w:tcPr>
          <w:p w14:paraId="27E83CA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MingguKe</w:t>
            </w:r>
            <w:proofErr w:type="spellEnd"/>
          </w:p>
        </w:tc>
        <w:tc>
          <w:tcPr>
            <w:tcW w:w="990" w:type="dxa"/>
            <w:shd w:val="clear" w:color="auto" w:fill="EDEDED"/>
          </w:tcPr>
          <w:p w14:paraId="136A8165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Nama Tugas</w:t>
            </w:r>
          </w:p>
        </w:tc>
        <w:tc>
          <w:tcPr>
            <w:tcW w:w="1530" w:type="dxa"/>
            <w:shd w:val="clear" w:color="auto" w:fill="EDEDED"/>
          </w:tcPr>
          <w:p w14:paraId="77F2CD2A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Sub-CPMK</w:t>
            </w:r>
          </w:p>
        </w:tc>
        <w:tc>
          <w:tcPr>
            <w:tcW w:w="2790" w:type="dxa"/>
            <w:shd w:val="clear" w:color="auto" w:fill="EDEDED"/>
          </w:tcPr>
          <w:p w14:paraId="38B5BD6B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Penugasan</w:t>
            </w:r>
            <w:proofErr w:type="spellEnd"/>
          </w:p>
        </w:tc>
        <w:tc>
          <w:tcPr>
            <w:tcW w:w="3240" w:type="dxa"/>
            <w:shd w:val="clear" w:color="auto" w:fill="EDEDED"/>
          </w:tcPr>
          <w:p w14:paraId="2F3080C6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Ruang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Lingkup</w:t>
            </w:r>
            <w:proofErr w:type="spellEnd"/>
          </w:p>
        </w:tc>
        <w:tc>
          <w:tcPr>
            <w:tcW w:w="1260" w:type="dxa"/>
            <w:shd w:val="clear" w:color="auto" w:fill="EDEDED"/>
          </w:tcPr>
          <w:p w14:paraId="72C8E9AB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Cara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Pengerjaan</w:t>
            </w:r>
            <w:proofErr w:type="spellEnd"/>
          </w:p>
        </w:tc>
        <w:tc>
          <w:tcPr>
            <w:tcW w:w="1170" w:type="dxa"/>
            <w:shd w:val="clear" w:color="auto" w:fill="EDEDED"/>
          </w:tcPr>
          <w:p w14:paraId="20B938BD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Batas Waktu</w:t>
            </w:r>
          </w:p>
        </w:tc>
        <w:tc>
          <w:tcPr>
            <w:tcW w:w="2045" w:type="dxa"/>
            <w:shd w:val="clear" w:color="auto" w:fill="EDEDED"/>
          </w:tcPr>
          <w:p w14:paraId="7CC2689F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LuaranTugas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yang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Dihasilkan</w:t>
            </w:r>
            <w:proofErr w:type="spellEnd"/>
          </w:p>
        </w:tc>
      </w:tr>
      <w:tr w:rsidR="004747E0" w:rsidRPr="00577DE7" w14:paraId="6EDA6C6D" w14:textId="77777777" w:rsidTr="005B7ADD">
        <w:trPr>
          <w:trHeight w:val="729"/>
        </w:trPr>
        <w:tc>
          <w:tcPr>
            <w:tcW w:w="925" w:type="dxa"/>
          </w:tcPr>
          <w:p w14:paraId="038F3633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14:paraId="281F066A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1530" w:type="dxa"/>
          </w:tcPr>
          <w:p w14:paraId="4945D9B6" w14:textId="77777777" w:rsidR="004747E0" w:rsidRPr="00FA00B1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A00B1">
              <w:rPr>
                <w:rFonts w:ascii="Times New Roman" w:eastAsia="Times" w:hAnsi="Times New Roman" w:cs="Times New Roman"/>
                <w:sz w:val="20"/>
                <w:szCs w:val="20"/>
              </w:rPr>
              <w:t>Sub-CPMK 2</w:t>
            </w:r>
          </w:p>
        </w:tc>
        <w:tc>
          <w:tcPr>
            <w:tcW w:w="2790" w:type="dxa"/>
          </w:tcPr>
          <w:p w14:paraId="17BE06B8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mengakses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mengerjakan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kuis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3240" w:type="dxa"/>
          </w:tcPr>
          <w:p w14:paraId="70146E06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dengan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jenis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multiple choice question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(MCQ)</w:t>
            </w:r>
          </w:p>
        </w:tc>
        <w:tc>
          <w:tcPr>
            <w:tcW w:w="1260" w:type="dxa"/>
          </w:tcPr>
          <w:p w14:paraId="5ACDCA53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Individu</w:t>
            </w:r>
            <w:proofErr w:type="spellEnd"/>
          </w:p>
        </w:tc>
        <w:tc>
          <w:tcPr>
            <w:tcW w:w="1170" w:type="dxa"/>
          </w:tcPr>
          <w:p w14:paraId="23D7AC98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10 menit</w:t>
            </w:r>
          </w:p>
        </w:tc>
        <w:tc>
          <w:tcPr>
            <w:tcW w:w="2045" w:type="dxa"/>
          </w:tcPr>
          <w:p w14:paraId="2404FFEA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Form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isian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kuis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</w:tr>
      <w:tr w:rsidR="004747E0" w:rsidRPr="00577DE7" w14:paraId="24A43009" w14:textId="77777777" w:rsidTr="005B7ADD">
        <w:trPr>
          <w:trHeight w:val="711"/>
        </w:trPr>
        <w:tc>
          <w:tcPr>
            <w:tcW w:w="925" w:type="dxa"/>
          </w:tcPr>
          <w:p w14:paraId="4C7E892F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14:paraId="2D61A605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UTS</w:t>
            </w:r>
          </w:p>
        </w:tc>
        <w:tc>
          <w:tcPr>
            <w:tcW w:w="1530" w:type="dxa"/>
          </w:tcPr>
          <w:p w14:paraId="162ACE68" w14:textId="77777777" w:rsidR="004747E0" w:rsidRPr="00FA00B1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FA00B1">
              <w:rPr>
                <w:rFonts w:ascii="Times New Roman" w:eastAsia="Times" w:hAnsi="Times New Roman" w:cs="Times New Roman"/>
                <w:sz w:val="20"/>
                <w:szCs w:val="20"/>
              </w:rPr>
              <w:t>Sub-CPMK 1-7</w:t>
            </w:r>
          </w:p>
        </w:tc>
        <w:tc>
          <w:tcPr>
            <w:tcW w:w="2790" w:type="dxa"/>
          </w:tcPr>
          <w:p w14:paraId="033D354A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mengakses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mengerjakan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UTS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3240" w:type="dxa"/>
          </w:tcPr>
          <w:p w14:paraId="5E3212A0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dengan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jenis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multiple choice question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(MCQ)</w:t>
            </w:r>
          </w:p>
        </w:tc>
        <w:tc>
          <w:tcPr>
            <w:tcW w:w="1260" w:type="dxa"/>
          </w:tcPr>
          <w:p w14:paraId="42016D8D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Individu</w:t>
            </w:r>
            <w:proofErr w:type="spellEnd"/>
          </w:p>
        </w:tc>
        <w:tc>
          <w:tcPr>
            <w:tcW w:w="1170" w:type="dxa"/>
          </w:tcPr>
          <w:p w14:paraId="4BD49A81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60 menit</w:t>
            </w:r>
          </w:p>
        </w:tc>
        <w:tc>
          <w:tcPr>
            <w:tcW w:w="2045" w:type="dxa"/>
          </w:tcPr>
          <w:p w14:paraId="3638305D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Form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isian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ujian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</w:tr>
      <w:tr w:rsidR="004747E0" w:rsidRPr="00577DE7" w14:paraId="13CEA0CC" w14:textId="77777777" w:rsidTr="005B7ADD">
        <w:trPr>
          <w:trHeight w:val="1719"/>
        </w:trPr>
        <w:tc>
          <w:tcPr>
            <w:tcW w:w="925" w:type="dxa"/>
          </w:tcPr>
          <w:p w14:paraId="49D3915A" w14:textId="77777777" w:rsidR="004747E0" w:rsidRDefault="00A444FB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1-7</w:t>
            </w:r>
          </w:p>
          <w:p w14:paraId="547BF97E" w14:textId="77777777" w:rsidR="00A444FB" w:rsidRPr="00577DE7" w:rsidRDefault="00A444FB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990" w:type="dxa"/>
          </w:tcPr>
          <w:p w14:paraId="331F41C6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Makalah</w:t>
            </w:r>
            <w:proofErr w:type="spellEnd"/>
          </w:p>
        </w:tc>
        <w:tc>
          <w:tcPr>
            <w:tcW w:w="1530" w:type="dxa"/>
          </w:tcPr>
          <w:p w14:paraId="512B0B17" w14:textId="77777777" w:rsidR="004747E0" w:rsidRPr="00577DE7" w:rsidRDefault="00A444FB" w:rsidP="00A444FB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Sub CPM</w:t>
            </w:r>
            <w:r w:rsidR="004747E0">
              <w:rPr>
                <w:rFonts w:ascii="Times New Roman" w:eastAsia="Times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1-14</w:t>
            </w:r>
            <w:r w:rsidR="004747E0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7B555A1A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berdiskusi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dalam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menyusun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makalah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hasil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diskusi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3240" w:type="dxa"/>
          </w:tcPr>
          <w:p w14:paraId="146E951A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Isu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masalah</w:t>
            </w:r>
            <w:proofErr w:type="spellEnd"/>
            <w:r>
              <w:rPr>
                <w:rFonts w:ascii="Times New Roman" w:eastAsia="Times" w:hAnsi="Times New Roman" w:cs="Times New Roman"/>
                <w:sz w:val="20"/>
                <w:szCs w:val="20"/>
              </w:rPr>
              <w:t>….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dengan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struktur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makalah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715AD172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Pendahuluan</w:t>
            </w:r>
            <w:proofErr w:type="spellEnd"/>
          </w:p>
          <w:p w14:paraId="4421FBCC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- Isi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pokok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bahasan</w:t>
            </w:r>
            <w:proofErr w:type="spellEnd"/>
          </w:p>
          <w:p w14:paraId="66C5A4D6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Simpulan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rekomendasi</w:t>
            </w:r>
            <w:proofErr w:type="spellEnd"/>
          </w:p>
        </w:tc>
        <w:tc>
          <w:tcPr>
            <w:tcW w:w="1260" w:type="dxa"/>
          </w:tcPr>
          <w:p w14:paraId="47519CE1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</w:p>
        </w:tc>
        <w:tc>
          <w:tcPr>
            <w:tcW w:w="1170" w:type="dxa"/>
          </w:tcPr>
          <w:p w14:paraId="20FC363D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minggu</w:t>
            </w:r>
            <w:proofErr w:type="spellEnd"/>
          </w:p>
        </w:tc>
        <w:tc>
          <w:tcPr>
            <w:tcW w:w="2045" w:type="dxa"/>
          </w:tcPr>
          <w:p w14:paraId="06B9751D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Makalah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kelompok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disubmit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online</w:t>
            </w:r>
          </w:p>
        </w:tc>
      </w:tr>
      <w:tr w:rsidR="004747E0" w:rsidRPr="00577DE7" w14:paraId="6FD394CD" w14:textId="77777777" w:rsidTr="005B7ADD">
        <w:trPr>
          <w:trHeight w:val="774"/>
        </w:trPr>
        <w:tc>
          <w:tcPr>
            <w:tcW w:w="925" w:type="dxa"/>
          </w:tcPr>
          <w:p w14:paraId="78FB5B9E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14:paraId="5DF6AE5D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Kuis</w:t>
            </w:r>
            <w:proofErr w:type="spellEnd"/>
          </w:p>
        </w:tc>
        <w:tc>
          <w:tcPr>
            <w:tcW w:w="1530" w:type="dxa"/>
          </w:tcPr>
          <w:p w14:paraId="5B8C0A43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Sub CMPK-10</w:t>
            </w:r>
          </w:p>
        </w:tc>
        <w:tc>
          <w:tcPr>
            <w:tcW w:w="2790" w:type="dxa"/>
          </w:tcPr>
          <w:p w14:paraId="26729C6F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mengakses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mengerjakan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kuis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3240" w:type="dxa"/>
          </w:tcPr>
          <w:p w14:paraId="15E81DFA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dengan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jenis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multiple choice question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(MCQ)</w:t>
            </w:r>
          </w:p>
        </w:tc>
        <w:tc>
          <w:tcPr>
            <w:tcW w:w="1260" w:type="dxa"/>
          </w:tcPr>
          <w:p w14:paraId="04D2B686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Individu</w:t>
            </w:r>
            <w:proofErr w:type="spellEnd"/>
          </w:p>
        </w:tc>
        <w:tc>
          <w:tcPr>
            <w:tcW w:w="1170" w:type="dxa"/>
          </w:tcPr>
          <w:p w14:paraId="22B0D6B9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10 menit</w:t>
            </w:r>
          </w:p>
        </w:tc>
        <w:tc>
          <w:tcPr>
            <w:tcW w:w="2045" w:type="dxa"/>
          </w:tcPr>
          <w:p w14:paraId="752A38D7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Form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isian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kuis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</w:tr>
      <w:tr w:rsidR="004747E0" w:rsidRPr="00577DE7" w14:paraId="36B03292" w14:textId="77777777" w:rsidTr="005B7ADD">
        <w:trPr>
          <w:trHeight w:val="801"/>
        </w:trPr>
        <w:tc>
          <w:tcPr>
            <w:tcW w:w="925" w:type="dxa"/>
          </w:tcPr>
          <w:p w14:paraId="230070B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14:paraId="62EFDF49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UAS</w:t>
            </w:r>
          </w:p>
        </w:tc>
        <w:tc>
          <w:tcPr>
            <w:tcW w:w="1530" w:type="dxa"/>
          </w:tcPr>
          <w:p w14:paraId="2755DB12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sz w:val="20"/>
                <w:szCs w:val="20"/>
              </w:rPr>
              <w:t>Sub CMPK 8-14</w:t>
            </w:r>
          </w:p>
        </w:tc>
        <w:tc>
          <w:tcPr>
            <w:tcW w:w="2790" w:type="dxa"/>
          </w:tcPr>
          <w:p w14:paraId="23C21C6E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Mahasiswa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mengakses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mengerjakan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UTS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  <w:tc>
          <w:tcPr>
            <w:tcW w:w="3240" w:type="dxa"/>
          </w:tcPr>
          <w:p w14:paraId="68C96819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dengan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jenis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pertanyaan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77DE7">
              <w:rPr>
                <w:rFonts w:ascii="Times New Roman" w:eastAsia="Times" w:hAnsi="Times New Roman" w:cs="Times New Roman"/>
                <w:i/>
                <w:sz w:val="20"/>
                <w:szCs w:val="20"/>
              </w:rPr>
              <w:t>multiple choice question</w:t>
            </w: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(MCQ)</w:t>
            </w:r>
          </w:p>
        </w:tc>
        <w:tc>
          <w:tcPr>
            <w:tcW w:w="1260" w:type="dxa"/>
          </w:tcPr>
          <w:p w14:paraId="11AB7382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Individu</w:t>
            </w:r>
            <w:proofErr w:type="spellEnd"/>
          </w:p>
        </w:tc>
        <w:tc>
          <w:tcPr>
            <w:tcW w:w="1170" w:type="dxa"/>
          </w:tcPr>
          <w:p w14:paraId="797AEF55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60 menit</w:t>
            </w:r>
          </w:p>
        </w:tc>
        <w:tc>
          <w:tcPr>
            <w:tcW w:w="2045" w:type="dxa"/>
          </w:tcPr>
          <w:p w14:paraId="7C3C770D" w14:textId="77777777" w:rsidR="004747E0" w:rsidRPr="00577DE7" w:rsidRDefault="004747E0" w:rsidP="005B7ADD">
            <w:pPr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Form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isian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soal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ujian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>secara</w:t>
            </w:r>
            <w:proofErr w:type="spellEnd"/>
            <w:r w:rsidRPr="00577DE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daring</w:t>
            </w:r>
          </w:p>
        </w:tc>
      </w:tr>
    </w:tbl>
    <w:p w14:paraId="2090E6D4" w14:textId="77777777" w:rsidR="004747E0" w:rsidRDefault="004747E0" w:rsidP="004747E0">
      <w:pPr>
        <w:rPr>
          <w:rFonts w:ascii="Times New Roman" w:eastAsia="Times" w:hAnsi="Times New Roman" w:cs="Times New Roman"/>
          <w:b/>
        </w:rPr>
        <w:sectPr w:rsidR="004747E0" w:rsidSect="004747E0">
          <w:pgSz w:w="16817" w:h="11901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71F41A0C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p w14:paraId="3C981FB1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p w14:paraId="3304A158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  <w:r w:rsidRPr="00577DE7">
        <w:rPr>
          <w:rFonts w:ascii="Times New Roman" w:eastAsia="Times" w:hAnsi="Times New Roman" w:cs="Times New Roman"/>
          <w:b/>
        </w:rPr>
        <w:t>KRITERIA PENILAIAN (EVALUASI HASIL PEMBELAJARAN)</w:t>
      </w:r>
    </w:p>
    <w:p w14:paraId="53AE70DA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43"/>
        <w:gridCol w:w="2693"/>
        <w:gridCol w:w="1276"/>
        <w:gridCol w:w="1985"/>
      </w:tblGrid>
      <w:tr w:rsidR="005A42D1" w:rsidRPr="00577DE7" w14:paraId="386A32EB" w14:textId="77777777" w:rsidTr="005A42D1">
        <w:trPr>
          <w:trHeight w:val="672"/>
        </w:trPr>
        <w:tc>
          <w:tcPr>
            <w:tcW w:w="1809" w:type="dxa"/>
            <w:shd w:val="clear" w:color="auto" w:fill="EDEDED"/>
            <w:vAlign w:val="center"/>
          </w:tcPr>
          <w:p w14:paraId="662C4AC3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BentukEvaluasi</w:t>
            </w:r>
            <w:proofErr w:type="spellEnd"/>
          </w:p>
        </w:tc>
        <w:tc>
          <w:tcPr>
            <w:tcW w:w="1843" w:type="dxa"/>
            <w:shd w:val="clear" w:color="auto" w:fill="EDEDED"/>
            <w:vAlign w:val="center"/>
          </w:tcPr>
          <w:p w14:paraId="4C3D067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577DE7">
              <w:rPr>
                <w:rFonts w:ascii="Times New Roman" w:eastAsia="Times" w:hAnsi="Times New Roman" w:cs="Times New Roman"/>
                <w:b/>
              </w:rPr>
              <w:t>Sub-CPMK</w:t>
            </w:r>
          </w:p>
        </w:tc>
        <w:tc>
          <w:tcPr>
            <w:tcW w:w="2693" w:type="dxa"/>
            <w:shd w:val="clear" w:color="auto" w:fill="EDEDED"/>
            <w:vAlign w:val="center"/>
          </w:tcPr>
          <w:p w14:paraId="5C2CCA3B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Instrumen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</w:rPr>
              <w:t>/</w:t>
            </w:r>
          </w:p>
          <w:p w14:paraId="3D572794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JenisAsesmen</w:t>
            </w:r>
            <w:proofErr w:type="spellEnd"/>
          </w:p>
        </w:tc>
        <w:tc>
          <w:tcPr>
            <w:tcW w:w="1276" w:type="dxa"/>
            <w:shd w:val="clear" w:color="auto" w:fill="EDEDED"/>
            <w:vAlign w:val="center"/>
          </w:tcPr>
          <w:p w14:paraId="5396330E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Frekuensi</w:t>
            </w:r>
            <w:proofErr w:type="spellEnd"/>
          </w:p>
        </w:tc>
        <w:tc>
          <w:tcPr>
            <w:tcW w:w="1985" w:type="dxa"/>
            <w:shd w:val="clear" w:color="auto" w:fill="EDEDED"/>
            <w:vAlign w:val="center"/>
          </w:tcPr>
          <w:p w14:paraId="44317534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BobotEvaluasi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</w:rPr>
              <w:t xml:space="preserve"> (%)</w:t>
            </w:r>
          </w:p>
        </w:tc>
      </w:tr>
      <w:tr w:rsidR="005A42D1" w:rsidRPr="00577DE7" w14:paraId="2946A290" w14:textId="77777777" w:rsidTr="005A42D1">
        <w:tc>
          <w:tcPr>
            <w:tcW w:w="1809" w:type="dxa"/>
            <w:vAlign w:val="center"/>
          </w:tcPr>
          <w:p w14:paraId="5D3031D8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Tugas</w:t>
            </w:r>
          </w:p>
        </w:tc>
        <w:tc>
          <w:tcPr>
            <w:tcW w:w="1843" w:type="dxa"/>
            <w:vAlign w:val="center"/>
          </w:tcPr>
          <w:p w14:paraId="1CF50875" w14:textId="77777777" w:rsidR="004747E0" w:rsidRPr="00FA00B1" w:rsidRDefault="004747E0" w:rsidP="00A444FB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 xml:space="preserve">Sub-CPMK </w:t>
            </w:r>
            <w:r w:rsidR="00A444FB">
              <w:rPr>
                <w:rFonts w:ascii="Times New Roman" w:eastAsia="Times" w:hAnsi="Times New Roman" w:cs="Times New Roman"/>
              </w:rPr>
              <w:t>1-14</w:t>
            </w:r>
          </w:p>
        </w:tc>
        <w:tc>
          <w:tcPr>
            <w:tcW w:w="2693" w:type="dxa"/>
            <w:vAlign w:val="center"/>
          </w:tcPr>
          <w:p w14:paraId="7F5233F0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proofErr w:type="spellStart"/>
            <w:r w:rsidRPr="00FA00B1">
              <w:rPr>
                <w:rFonts w:ascii="Times New Roman" w:eastAsia="Times" w:hAnsi="Times New Roman" w:cs="Times New Roman"/>
              </w:rPr>
              <w:t>Makalah</w:t>
            </w:r>
            <w:proofErr w:type="spellEnd"/>
            <w:r w:rsidRPr="00FA00B1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FA00B1">
              <w:rPr>
                <w:rFonts w:ascii="Times New Roman" w:eastAsia="Times" w:hAnsi="Times New Roman" w:cs="Times New Roman"/>
              </w:rPr>
              <w:t>kelompok</w:t>
            </w:r>
            <w:proofErr w:type="spellEnd"/>
          </w:p>
        </w:tc>
        <w:tc>
          <w:tcPr>
            <w:tcW w:w="1276" w:type="dxa"/>
            <w:vAlign w:val="center"/>
          </w:tcPr>
          <w:p w14:paraId="0F9F6A50" w14:textId="77777777" w:rsidR="004747E0" w:rsidRPr="00FA00B1" w:rsidRDefault="00A444FB" w:rsidP="005B7ADD">
            <w:pPr>
              <w:rPr>
                <w:rFonts w:ascii="Times New Roman" w:eastAsia="Times" w:hAnsi="Times New Roman" w:cs="Times New Roman"/>
              </w:rPr>
            </w:pPr>
            <w:r>
              <w:rPr>
                <w:rFonts w:ascii="Times New Roman" w:eastAsia="Times" w:hAnsi="Times New Roman" w:cs="Times New Roman"/>
              </w:rPr>
              <w:t>14</w:t>
            </w:r>
            <w:r w:rsidR="004747E0" w:rsidRPr="00FA00B1">
              <w:rPr>
                <w:rFonts w:ascii="Times New Roman" w:eastAsia="Times" w:hAnsi="Times New Roman" w:cs="Times New Roman"/>
              </w:rPr>
              <w:t xml:space="preserve"> kali</w:t>
            </w:r>
          </w:p>
        </w:tc>
        <w:tc>
          <w:tcPr>
            <w:tcW w:w="1985" w:type="dxa"/>
            <w:vAlign w:val="center"/>
          </w:tcPr>
          <w:p w14:paraId="71BE36BB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>30%</w:t>
            </w:r>
          </w:p>
        </w:tc>
      </w:tr>
      <w:tr w:rsidR="005A42D1" w:rsidRPr="00577DE7" w14:paraId="29A3AC20" w14:textId="77777777" w:rsidTr="005A42D1">
        <w:tc>
          <w:tcPr>
            <w:tcW w:w="1809" w:type="dxa"/>
            <w:vAlign w:val="center"/>
          </w:tcPr>
          <w:p w14:paraId="15D74741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KUIS</w:t>
            </w:r>
          </w:p>
        </w:tc>
        <w:tc>
          <w:tcPr>
            <w:tcW w:w="1843" w:type="dxa"/>
            <w:vAlign w:val="center"/>
          </w:tcPr>
          <w:p w14:paraId="7ED55363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>Sub-CPMK 2, 10</w:t>
            </w:r>
          </w:p>
        </w:tc>
        <w:tc>
          <w:tcPr>
            <w:tcW w:w="2693" w:type="dxa"/>
            <w:vAlign w:val="center"/>
          </w:tcPr>
          <w:p w14:paraId="58ED07CE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proofErr w:type="spellStart"/>
            <w:r w:rsidRPr="00FA00B1">
              <w:rPr>
                <w:rFonts w:ascii="Times New Roman" w:eastAsia="Times" w:hAnsi="Times New Roman" w:cs="Times New Roman"/>
              </w:rPr>
              <w:t>Kuis</w:t>
            </w:r>
            <w:proofErr w:type="spellEnd"/>
            <w:r w:rsidRPr="00FA00B1">
              <w:rPr>
                <w:rFonts w:ascii="Times New Roman" w:eastAsia="Times" w:hAnsi="Times New Roman" w:cs="Times New Roman"/>
              </w:rPr>
              <w:t xml:space="preserve"> daring (MCQ)</w:t>
            </w:r>
          </w:p>
        </w:tc>
        <w:tc>
          <w:tcPr>
            <w:tcW w:w="1276" w:type="dxa"/>
            <w:vAlign w:val="center"/>
          </w:tcPr>
          <w:p w14:paraId="18515A02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>2 kali</w:t>
            </w:r>
          </w:p>
        </w:tc>
        <w:tc>
          <w:tcPr>
            <w:tcW w:w="1985" w:type="dxa"/>
            <w:vAlign w:val="center"/>
          </w:tcPr>
          <w:p w14:paraId="03F6AEFC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>10%</w:t>
            </w:r>
          </w:p>
        </w:tc>
      </w:tr>
      <w:tr w:rsidR="005A42D1" w:rsidRPr="00577DE7" w14:paraId="2088CBFB" w14:textId="77777777" w:rsidTr="005A42D1">
        <w:tc>
          <w:tcPr>
            <w:tcW w:w="1809" w:type="dxa"/>
            <w:vAlign w:val="center"/>
          </w:tcPr>
          <w:p w14:paraId="070F1268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UTS</w:t>
            </w:r>
          </w:p>
        </w:tc>
        <w:tc>
          <w:tcPr>
            <w:tcW w:w="1843" w:type="dxa"/>
            <w:vAlign w:val="center"/>
          </w:tcPr>
          <w:p w14:paraId="6841DDE5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hAnsi="Times New Roman" w:cs="Times New Roman"/>
              </w:rPr>
              <w:t>Sub-CPMK 1-7</w:t>
            </w:r>
          </w:p>
        </w:tc>
        <w:tc>
          <w:tcPr>
            <w:tcW w:w="2693" w:type="dxa"/>
            <w:vAlign w:val="center"/>
          </w:tcPr>
          <w:p w14:paraId="41EA8A49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proofErr w:type="spellStart"/>
            <w:r w:rsidRPr="00FA00B1">
              <w:rPr>
                <w:rFonts w:ascii="Times New Roman" w:eastAsia="Times" w:hAnsi="Times New Roman" w:cs="Times New Roman"/>
              </w:rPr>
              <w:t>Ujian</w:t>
            </w:r>
            <w:proofErr w:type="spellEnd"/>
            <w:r w:rsidRPr="00FA00B1">
              <w:rPr>
                <w:rFonts w:ascii="Times New Roman" w:eastAsia="Times" w:hAnsi="Times New Roman" w:cs="Times New Roman"/>
              </w:rPr>
              <w:t xml:space="preserve"> daring (MCQ)</w:t>
            </w:r>
          </w:p>
        </w:tc>
        <w:tc>
          <w:tcPr>
            <w:tcW w:w="1276" w:type="dxa"/>
            <w:vAlign w:val="center"/>
          </w:tcPr>
          <w:p w14:paraId="5DC7E22B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>1 kali</w:t>
            </w:r>
          </w:p>
        </w:tc>
        <w:tc>
          <w:tcPr>
            <w:tcW w:w="1985" w:type="dxa"/>
            <w:vAlign w:val="center"/>
          </w:tcPr>
          <w:p w14:paraId="583C68AE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>35%</w:t>
            </w:r>
          </w:p>
        </w:tc>
      </w:tr>
      <w:tr w:rsidR="005A42D1" w:rsidRPr="00577DE7" w14:paraId="5362C9B6" w14:textId="77777777" w:rsidTr="005A42D1">
        <w:tc>
          <w:tcPr>
            <w:tcW w:w="1809" w:type="dxa"/>
            <w:vAlign w:val="center"/>
          </w:tcPr>
          <w:p w14:paraId="3B061DD2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UAS</w:t>
            </w:r>
          </w:p>
        </w:tc>
        <w:tc>
          <w:tcPr>
            <w:tcW w:w="1843" w:type="dxa"/>
            <w:vAlign w:val="center"/>
          </w:tcPr>
          <w:p w14:paraId="74B2DF9F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hAnsi="Times New Roman" w:cs="Times New Roman"/>
              </w:rPr>
              <w:t>Sub-CPMK 8-1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14:paraId="0D39CAE7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proofErr w:type="spellStart"/>
            <w:r w:rsidRPr="00FA00B1">
              <w:rPr>
                <w:rFonts w:ascii="Times New Roman" w:eastAsia="Times" w:hAnsi="Times New Roman" w:cs="Times New Roman"/>
              </w:rPr>
              <w:t>Ujian</w:t>
            </w:r>
            <w:proofErr w:type="spellEnd"/>
            <w:r w:rsidRPr="00FA00B1">
              <w:rPr>
                <w:rFonts w:ascii="Times New Roman" w:eastAsia="Times" w:hAnsi="Times New Roman" w:cs="Times New Roman"/>
              </w:rPr>
              <w:t xml:space="preserve"> daring (MCQ)</w:t>
            </w:r>
          </w:p>
        </w:tc>
        <w:tc>
          <w:tcPr>
            <w:tcW w:w="1276" w:type="dxa"/>
            <w:vAlign w:val="center"/>
          </w:tcPr>
          <w:p w14:paraId="7D29C85F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>1 kali</w:t>
            </w:r>
          </w:p>
        </w:tc>
        <w:tc>
          <w:tcPr>
            <w:tcW w:w="1985" w:type="dxa"/>
            <w:vAlign w:val="center"/>
          </w:tcPr>
          <w:p w14:paraId="46F8D727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  <w:r w:rsidRPr="00FA00B1">
              <w:rPr>
                <w:rFonts w:ascii="Times New Roman" w:eastAsia="Times" w:hAnsi="Times New Roman" w:cs="Times New Roman"/>
              </w:rPr>
              <w:t>25%</w:t>
            </w:r>
          </w:p>
        </w:tc>
      </w:tr>
      <w:tr w:rsidR="005A42D1" w:rsidRPr="00577DE7" w14:paraId="22147719" w14:textId="77777777" w:rsidTr="005A42D1">
        <w:tc>
          <w:tcPr>
            <w:tcW w:w="1809" w:type="dxa"/>
          </w:tcPr>
          <w:p w14:paraId="0FE11D18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b/>
              </w:rPr>
            </w:pPr>
            <w:r w:rsidRPr="00577DE7">
              <w:rPr>
                <w:rFonts w:ascii="Times New Roman" w:eastAsia="Times" w:hAnsi="Times New Roman" w:cs="Times New Roman"/>
                <w:b/>
              </w:rPr>
              <w:t>Total</w:t>
            </w:r>
          </w:p>
        </w:tc>
        <w:tc>
          <w:tcPr>
            <w:tcW w:w="5812" w:type="dxa"/>
            <w:gridSpan w:val="3"/>
          </w:tcPr>
          <w:p w14:paraId="4A25CA41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</w:tcPr>
          <w:p w14:paraId="26CD03B8" w14:textId="77777777" w:rsidR="004747E0" w:rsidRPr="00FA00B1" w:rsidRDefault="004747E0" w:rsidP="005B7ADD">
            <w:pPr>
              <w:rPr>
                <w:rFonts w:ascii="Times New Roman" w:eastAsia="Times" w:hAnsi="Times New Roman" w:cs="Times New Roman"/>
                <w:b/>
              </w:rPr>
            </w:pPr>
            <w:r w:rsidRPr="00FA00B1">
              <w:rPr>
                <w:rFonts w:ascii="Times New Roman" w:eastAsia="Times" w:hAnsi="Times New Roman" w:cs="Times New Roman"/>
                <w:b/>
              </w:rPr>
              <w:t>100%</w:t>
            </w:r>
          </w:p>
        </w:tc>
      </w:tr>
    </w:tbl>
    <w:p w14:paraId="0629B7FA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p w14:paraId="0983A6A6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  <w:proofErr w:type="spellStart"/>
      <w:r w:rsidRPr="00577DE7">
        <w:rPr>
          <w:rFonts w:ascii="Times New Roman" w:eastAsia="Times" w:hAnsi="Times New Roman" w:cs="Times New Roman"/>
          <w:b/>
        </w:rPr>
        <w:t>Rubrik</w:t>
      </w:r>
      <w:proofErr w:type="spellEnd"/>
      <w:r w:rsidRPr="00577DE7">
        <w:rPr>
          <w:rFonts w:ascii="Times New Roman" w:eastAsia="Times" w:hAnsi="Times New Roman" w:cs="Times New Roman"/>
          <w:b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  <w:b/>
        </w:rPr>
        <w:t>Penilaian</w:t>
      </w:r>
      <w:proofErr w:type="spellEnd"/>
      <w:r w:rsidRPr="00577DE7">
        <w:rPr>
          <w:rFonts w:ascii="Times New Roman" w:eastAsia="Times" w:hAnsi="Times New Roman" w:cs="Times New Roman"/>
          <w:b/>
        </w:rPr>
        <w:t>:</w:t>
      </w:r>
    </w:p>
    <w:p w14:paraId="1A9CE3F5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  <w:bookmarkStart w:id="0" w:name="_gjdgxs" w:colFirst="0" w:colLast="0"/>
      <w:bookmarkEnd w:id="0"/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4747E0" w:rsidRPr="00577DE7" w14:paraId="167880AF" w14:textId="77777777" w:rsidTr="005B7ADD">
        <w:tc>
          <w:tcPr>
            <w:tcW w:w="3192" w:type="dxa"/>
            <w:shd w:val="clear" w:color="auto" w:fill="EDEDED"/>
          </w:tcPr>
          <w:p w14:paraId="0FE1E395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Nilai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Angka</w:t>
            </w:r>
            <w:proofErr w:type="spellEnd"/>
          </w:p>
        </w:tc>
        <w:tc>
          <w:tcPr>
            <w:tcW w:w="3192" w:type="dxa"/>
            <w:shd w:val="clear" w:color="auto" w:fill="EDEDED"/>
          </w:tcPr>
          <w:p w14:paraId="67E479BB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Nilai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</w:rPr>
              <w:t xml:space="preserve"> </w:t>
            </w: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Huruf</w:t>
            </w:r>
            <w:proofErr w:type="spellEnd"/>
          </w:p>
        </w:tc>
        <w:tc>
          <w:tcPr>
            <w:tcW w:w="3192" w:type="dxa"/>
            <w:shd w:val="clear" w:color="auto" w:fill="EDEDED"/>
          </w:tcPr>
          <w:p w14:paraId="431EFA63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</w:rPr>
              <w:t>Bobot</w:t>
            </w:r>
            <w:proofErr w:type="spellEnd"/>
          </w:p>
        </w:tc>
      </w:tr>
      <w:tr w:rsidR="004747E0" w:rsidRPr="00577DE7" w14:paraId="02438B59" w14:textId="77777777" w:rsidTr="005B7ADD">
        <w:tc>
          <w:tcPr>
            <w:tcW w:w="3192" w:type="dxa"/>
          </w:tcPr>
          <w:p w14:paraId="27ED6F73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85—100</w:t>
            </w:r>
          </w:p>
        </w:tc>
        <w:tc>
          <w:tcPr>
            <w:tcW w:w="3192" w:type="dxa"/>
          </w:tcPr>
          <w:p w14:paraId="5AD95941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A</w:t>
            </w:r>
          </w:p>
        </w:tc>
        <w:tc>
          <w:tcPr>
            <w:tcW w:w="3192" w:type="dxa"/>
          </w:tcPr>
          <w:p w14:paraId="5F420195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4,00</w:t>
            </w:r>
          </w:p>
        </w:tc>
      </w:tr>
      <w:tr w:rsidR="004747E0" w:rsidRPr="00577DE7" w14:paraId="65FC182D" w14:textId="77777777" w:rsidTr="005B7ADD">
        <w:tc>
          <w:tcPr>
            <w:tcW w:w="3192" w:type="dxa"/>
          </w:tcPr>
          <w:p w14:paraId="74457D1E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80—&lt;85</w:t>
            </w:r>
          </w:p>
        </w:tc>
        <w:tc>
          <w:tcPr>
            <w:tcW w:w="3192" w:type="dxa"/>
          </w:tcPr>
          <w:p w14:paraId="28DDD30D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A-</w:t>
            </w:r>
          </w:p>
        </w:tc>
        <w:tc>
          <w:tcPr>
            <w:tcW w:w="3192" w:type="dxa"/>
          </w:tcPr>
          <w:p w14:paraId="60F65A89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3,70</w:t>
            </w:r>
          </w:p>
        </w:tc>
      </w:tr>
      <w:tr w:rsidR="004747E0" w:rsidRPr="00577DE7" w14:paraId="44D766A4" w14:textId="77777777" w:rsidTr="005B7ADD">
        <w:tc>
          <w:tcPr>
            <w:tcW w:w="3192" w:type="dxa"/>
          </w:tcPr>
          <w:p w14:paraId="13387175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75—&lt;80</w:t>
            </w:r>
          </w:p>
        </w:tc>
        <w:tc>
          <w:tcPr>
            <w:tcW w:w="3192" w:type="dxa"/>
          </w:tcPr>
          <w:p w14:paraId="776559B0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B+</w:t>
            </w:r>
          </w:p>
        </w:tc>
        <w:tc>
          <w:tcPr>
            <w:tcW w:w="3192" w:type="dxa"/>
          </w:tcPr>
          <w:p w14:paraId="062E9A05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3,30</w:t>
            </w:r>
          </w:p>
        </w:tc>
      </w:tr>
      <w:tr w:rsidR="004747E0" w:rsidRPr="00577DE7" w14:paraId="4C1E5292" w14:textId="77777777" w:rsidTr="005B7ADD">
        <w:tc>
          <w:tcPr>
            <w:tcW w:w="3192" w:type="dxa"/>
          </w:tcPr>
          <w:p w14:paraId="16897D98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70—&lt;75</w:t>
            </w:r>
          </w:p>
        </w:tc>
        <w:tc>
          <w:tcPr>
            <w:tcW w:w="3192" w:type="dxa"/>
          </w:tcPr>
          <w:p w14:paraId="33A3E5CB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B</w:t>
            </w:r>
          </w:p>
        </w:tc>
        <w:tc>
          <w:tcPr>
            <w:tcW w:w="3192" w:type="dxa"/>
          </w:tcPr>
          <w:p w14:paraId="31B371B7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3,00</w:t>
            </w:r>
          </w:p>
        </w:tc>
      </w:tr>
      <w:tr w:rsidR="004747E0" w:rsidRPr="00577DE7" w14:paraId="7993E91A" w14:textId="77777777" w:rsidTr="005B7ADD">
        <w:tc>
          <w:tcPr>
            <w:tcW w:w="3192" w:type="dxa"/>
          </w:tcPr>
          <w:p w14:paraId="425283C1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65—&lt;70</w:t>
            </w:r>
          </w:p>
        </w:tc>
        <w:tc>
          <w:tcPr>
            <w:tcW w:w="3192" w:type="dxa"/>
          </w:tcPr>
          <w:p w14:paraId="72955F59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B-</w:t>
            </w:r>
          </w:p>
        </w:tc>
        <w:tc>
          <w:tcPr>
            <w:tcW w:w="3192" w:type="dxa"/>
          </w:tcPr>
          <w:p w14:paraId="6777CA2C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2,70</w:t>
            </w:r>
          </w:p>
        </w:tc>
      </w:tr>
      <w:tr w:rsidR="004747E0" w:rsidRPr="00577DE7" w14:paraId="3F19E3B0" w14:textId="77777777" w:rsidTr="005B7ADD">
        <w:tc>
          <w:tcPr>
            <w:tcW w:w="3192" w:type="dxa"/>
          </w:tcPr>
          <w:p w14:paraId="3A627299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60—&lt;65</w:t>
            </w:r>
          </w:p>
        </w:tc>
        <w:tc>
          <w:tcPr>
            <w:tcW w:w="3192" w:type="dxa"/>
          </w:tcPr>
          <w:p w14:paraId="6DD31DA3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C+</w:t>
            </w:r>
          </w:p>
        </w:tc>
        <w:tc>
          <w:tcPr>
            <w:tcW w:w="3192" w:type="dxa"/>
          </w:tcPr>
          <w:p w14:paraId="5724F00C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2,30</w:t>
            </w:r>
          </w:p>
        </w:tc>
      </w:tr>
      <w:tr w:rsidR="004747E0" w:rsidRPr="00577DE7" w14:paraId="5A9221C1" w14:textId="77777777" w:rsidTr="005B7ADD">
        <w:tc>
          <w:tcPr>
            <w:tcW w:w="3192" w:type="dxa"/>
          </w:tcPr>
          <w:p w14:paraId="5F409CEB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55—&lt;60</w:t>
            </w:r>
          </w:p>
        </w:tc>
        <w:tc>
          <w:tcPr>
            <w:tcW w:w="3192" w:type="dxa"/>
          </w:tcPr>
          <w:p w14:paraId="4CD0D63C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C</w:t>
            </w:r>
          </w:p>
        </w:tc>
        <w:tc>
          <w:tcPr>
            <w:tcW w:w="3192" w:type="dxa"/>
          </w:tcPr>
          <w:p w14:paraId="02B7A719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2,00</w:t>
            </w:r>
          </w:p>
        </w:tc>
      </w:tr>
      <w:tr w:rsidR="004747E0" w:rsidRPr="00577DE7" w14:paraId="6E83128A" w14:textId="77777777" w:rsidTr="005B7ADD">
        <w:tc>
          <w:tcPr>
            <w:tcW w:w="3192" w:type="dxa"/>
          </w:tcPr>
          <w:p w14:paraId="3325C162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40—&lt;55</w:t>
            </w:r>
          </w:p>
        </w:tc>
        <w:tc>
          <w:tcPr>
            <w:tcW w:w="3192" w:type="dxa"/>
          </w:tcPr>
          <w:p w14:paraId="4A789608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D</w:t>
            </w:r>
          </w:p>
        </w:tc>
        <w:tc>
          <w:tcPr>
            <w:tcW w:w="3192" w:type="dxa"/>
          </w:tcPr>
          <w:p w14:paraId="0F208B0C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1,00</w:t>
            </w:r>
          </w:p>
        </w:tc>
      </w:tr>
      <w:tr w:rsidR="004747E0" w:rsidRPr="00577DE7" w14:paraId="21122159" w14:textId="77777777" w:rsidTr="005B7ADD">
        <w:tc>
          <w:tcPr>
            <w:tcW w:w="3192" w:type="dxa"/>
          </w:tcPr>
          <w:p w14:paraId="356B2767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&lt;40</w:t>
            </w:r>
          </w:p>
        </w:tc>
        <w:tc>
          <w:tcPr>
            <w:tcW w:w="3192" w:type="dxa"/>
          </w:tcPr>
          <w:p w14:paraId="6AD36A37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E</w:t>
            </w:r>
          </w:p>
        </w:tc>
        <w:tc>
          <w:tcPr>
            <w:tcW w:w="3192" w:type="dxa"/>
          </w:tcPr>
          <w:p w14:paraId="4B9EAAFA" w14:textId="77777777" w:rsidR="004747E0" w:rsidRPr="00577DE7" w:rsidRDefault="004747E0" w:rsidP="005B7ADD">
            <w:pPr>
              <w:jc w:val="center"/>
              <w:rPr>
                <w:rFonts w:ascii="Times New Roman" w:eastAsia="Times" w:hAnsi="Times New Roman" w:cs="Times New Roman"/>
              </w:rPr>
            </w:pPr>
            <w:r w:rsidRPr="00577DE7">
              <w:rPr>
                <w:rFonts w:ascii="Times New Roman" w:eastAsia="Times" w:hAnsi="Times New Roman" w:cs="Times New Roman"/>
              </w:rPr>
              <w:t>0,00</w:t>
            </w:r>
          </w:p>
        </w:tc>
      </w:tr>
    </w:tbl>
    <w:p w14:paraId="4F9615B8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p w14:paraId="4BCC0B23" w14:textId="77777777" w:rsidR="004747E0" w:rsidRPr="00577DE7" w:rsidRDefault="004747E0" w:rsidP="004747E0">
      <w:pPr>
        <w:spacing w:before="81"/>
        <w:ind w:left="1677" w:right="1691"/>
        <w:jc w:val="center"/>
        <w:rPr>
          <w:rFonts w:ascii="Times New Roman" w:eastAsia="Times" w:hAnsi="Times New Roman" w:cs="Times New Roman"/>
          <w:b/>
          <w:i/>
          <w:sz w:val="24"/>
          <w:szCs w:val="24"/>
          <w:lang w:val="id-ID"/>
        </w:rPr>
      </w:pPr>
      <w:proofErr w:type="spellStart"/>
      <w:r w:rsidRPr="00577DE7">
        <w:rPr>
          <w:rFonts w:ascii="Times New Roman" w:eastAsia="Times" w:hAnsi="Times New Roman" w:cs="Times New Roman"/>
          <w:b/>
          <w:i/>
          <w:sz w:val="24"/>
          <w:szCs w:val="24"/>
        </w:rPr>
        <w:t>Tabel</w:t>
      </w:r>
      <w:proofErr w:type="spellEnd"/>
      <w:r w:rsidRPr="00577DE7">
        <w:rPr>
          <w:rFonts w:ascii="Times New Roman" w:eastAsia="Times" w:hAnsi="Times New Roman" w:cs="Times New Roman"/>
          <w:b/>
          <w:i/>
          <w:sz w:val="24"/>
          <w:szCs w:val="24"/>
        </w:rPr>
        <w:t xml:space="preserve"> 1 </w:t>
      </w:r>
      <w:proofErr w:type="spellStart"/>
      <w:r w:rsidRPr="00577DE7">
        <w:rPr>
          <w:rFonts w:ascii="Times New Roman" w:eastAsia="Times" w:hAnsi="Times New Roman" w:cs="Times New Roman"/>
          <w:b/>
          <w:i/>
          <w:sz w:val="24"/>
          <w:szCs w:val="24"/>
        </w:rPr>
        <w:t>Rubrik</w:t>
      </w:r>
      <w:proofErr w:type="spellEnd"/>
      <w:r w:rsidRPr="00577DE7">
        <w:rPr>
          <w:rFonts w:ascii="Times New Roman" w:eastAsia="Times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77DE7">
        <w:rPr>
          <w:rFonts w:ascii="Times New Roman" w:eastAsia="Times" w:hAnsi="Times New Roman" w:cs="Times New Roman"/>
          <w:b/>
          <w:i/>
          <w:sz w:val="24"/>
          <w:szCs w:val="24"/>
        </w:rPr>
        <w:t>penilaian</w:t>
      </w:r>
      <w:proofErr w:type="spellEnd"/>
      <w:r w:rsidRPr="00577DE7">
        <w:rPr>
          <w:rFonts w:ascii="Times New Roman" w:eastAsia="Times" w:hAnsi="Times New Roman" w:cs="Times New Roman"/>
          <w:b/>
          <w:i/>
          <w:sz w:val="24"/>
          <w:szCs w:val="24"/>
        </w:rPr>
        <w:t xml:space="preserve"> </w:t>
      </w:r>
      <w:r w:rsidRPr="00577DE7">
        <w:rPr>
          <w:rFonts w:ascii="Times New Roman" w:eastAsia="Times" w:hAnsi="Times New Roman" w:cs="Times New Roman"/>
          <w:b/>
          <w:i/>
          <w:sz w:val="24"/>
          <w:szCs w:val="24"/>
          <w:lang w:val="id-ID"/>
        </w:rPr>
        <w:t>makalah</w:t>
      </w:r>
    </w:p>
    <w:p w14:paraId="6DD408A4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tabs>
          <w:tab w:val="left" w:pos="11907"/>
        </w:tabs>
        <w:spacing w:before="4"/>
        <w:jc w:val="both"/>
        <w:rPr>
          <w:rFonts w:ascii="Times New Roman" w:eastAsia="Times" w:hAnsi="Times New Roman" w:cs="Times New Roman"/>
          <w:i/>
          <w:color w:val="000000"/>
          <w:sz w:val="17"/>
          <w:szCs w:val="17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21"/>
        <w:gridCol w:w="1684"/>
        <w:gridCol w:w="1821"/>
        <w:gridCol w:w="1644"/>
        <w:gridCol w:w="1620"/>
      </w:tblGrid>
      <w:tr w:rsidR="004747E0" w:rsidRPr="00577DE7" w14:paraId="7A3E7E05" w14:textId="77777777" w:rsidTr="005B7ADD">
        <w:trPr>
          <w:trHeight w:val="658"/>
        </w:trPr>
        <w:tc>
          <w:tcPr>
            <w:tcW w:w="1000" w:type="pct"/>
            <w:vAlign w:val="center"/>
          </w:tcPr>
          <w:p w14:paraId="7A5C6DFE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7"/>
              </w:tabs>
              <w:spacing w:line="210" w:lineRule="auto"/>
              <w:ind w:left="107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  <w:t>Kriteria</w:t>
            </w:r>
          </w:p>
        </w:tc>
        <w:tc>
          <w:tcPr>
            <w:tcW w:w="1005" w:type="pct"/>
            <w:vAlign w:val="center"/>
          </w:tcPr>
          <w:p w14:paraId="46F49133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7"/>
              </w:tabs>
              <w:spacing w:line="210" w:lineRule="auto"/>
              <w:ind w:left="107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A (90)</w:t>
            </w:r>
          </w:p>
        </w:tc>
        <w:tc>
          <w:tcPr>
            <w:tcW w:w="1000" w:type="pct"/>
            <w:vAlign w:val="center"/>
          </w:tcPr>
          <w:p w14:paraId="2F7328F8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7"/>
              </w:tabs>
              <w:spacing w:line="210" w:lineRule="auto"/>
              <w:ind w:left="107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B (75)</w:t>
            </w:r>
          </w:p>
        </w:tc>
        <w:tc>
          <w:tcPr>
            <w:tcW w:w="996" w:type="pct"/>
            <w:vAlign w:val="center"/>
          </w:tcPr>
          <w:p w14:paraId="6FF78AF5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7"/>
              </w:tabs>
              <w:spacing w:line="210" w:lineRule="auto"/>
              <w:ind w:left="107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C (60)</w:t>
            </w:r>
          </w:p>
        </w:tc>
        <w:tc>
          <w:tcPr>
            <w:tcW w:w="999" w:type="pct"/>
            <w:vAlign w:val="center"/>
          </w:tcPr>
          <w:p w14:paraId="069AC32E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7"/>
              </w:tabs>
              <w:spacing w:line="210" w:lineRule="auto"/>
              <w:ind w:left="107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D (50)</w:t>
            </w:r>
          </w:p>
        </w:tc>
      </w:tr>
      <w:tr w:rsidR="004747E0" w:rsidRPr="00577DE7" w14:paraId="06E4937B" w14:textId="77777777" w:rsidTr="005B7ADD">
        <w:trPr>
          <w:trHeight w:val="2897"/>
        </w:trPr>
        <w:tc>
          <w:tcPr>
            <w:tcW w:w="1000" w:type="pct"/>
          </w:tcPr>
          <w:p w14:paraId="4A757C81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Organi</w:t>
            </w:r>
            <w:proofErr w:type="spellEnd"/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  <w:t>sasi</w:t>
            </w:r>
          </w:p>
          <w:p w14:paraId="18362FEA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107" w:right="544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Urutan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keseluruhan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aliran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transisi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5" w:type="pct"/>
          </w:tcPr>
          <w:p w14:paraId="71D8EFAF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26"/>
              <w:rPr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Informasi disajikan dalam urutan yang efektif. Struktur paragraf dan transisi yang sangat baik meningkatkan minat membaca dan pemahaman.</w:t>
            </w:r>
          </w:p>
          <w:p w14:paraId="2A6FF7F3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40"/>
              <w:rPr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Ringkasan eksekutif atau abstrak disajikan pertama kali,</w:t>
            </w:r>
          </w:p>
          <w:p w14:paraId="2487E3FF" w14:textId="77777777" w:rsidR="004747E0" w:rsidRPr="008C0404" w:rsidRDefault="004747E0" w:rsidP="005B7ADD">
            <w:pPr>
              <w:pStyle w:val="NormalWeb"/>
              <w:spacing w:before="0" w:beforeAutospacing="0" w:after="0" w:afterAutospacing="0"/>
              <w:ind w:left="107" w:right="222"/>
              <w:rPr>
                <w:color w:val="000000"/>
                <w:sz w:val="20"/>
                <w:szCs w:val="20"/>
                <w:lang w:val="en-US"/>
              </w:rPr>
            </w:pPr>
            <w:r w:rsidRPr="00577DE7">
              <w:rPr>
                <w:color w:val="000000"/>
                <w:sz w:val="20"/>
                <w:szCs w:val="20"/>
              </w:rPr>
              <w:t>memungkinkan pembaca untu</w:t>
            </w:r>
            <w:r>
              <w:rPr>
                <w:color w:val="000000"/>
                <w:sz w:val="20"/>
                <w:szCs w:val="20"/>
              </w:rPr>
              <w:t>k memahami laporan dengan mudah</w:t>
            </w:r>
          </w:p>
        </w:tc>
        <w:tc>
          <w:tcPr>
            <w:tcW w:w="1000" w:type="pct"/>
          </w:tcPr>
          <w:p w14:paraId="0C426264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11"/>
              <w:rPr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Informasi disusun secara logis dengan paragraf dan transisi.</w:t>
            </w:r>
          </w:p>
          <w:p w14:paraId="69C54502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09"/>
              <w:rPr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Di dalam bagian-bagian, urutan di mana ide-ide disajikan mungkin sesekali membingungkan</w:t>
            </w:r>
          </w:p>
          <w:p w14:paraId="4FF53DC9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9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pct"/>
          </w:tcPr>
          <w:p w14:paraId="0E501C9E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Informasi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tersebar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membutuhkan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pengembangan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lebih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lanjut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9" w:type="pct"/>
          </w:tcPr>
          <w:p w14:paraId="32668FA6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83"/>
              <w:rPr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Tidak ada urutan paragraf yang jelas sehingga ide antar  paragraf tidak berkesinambungan</w:t>
            </w:r>
          </w:p>
          <w:p w14:paraId="23A19A44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95"/>
              <w:rPr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Detail dan contoh tidak terorganisir, sulit untuk diikuti dan dipahami.</w:t>
            </w:r>
          </w:p>
          <w:p w14:paraId="09A7D6B5" w14:textId="77777777" w:rsidR="004747E0" w:rsidRPr="00577DE7" w:rsidRDefault="004747E0" w:rsidP="005B7ADD">
            <w:pP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4747E0" w:rsidRPr="00577DE7" w14:paraId="4EC77F6C" w14:textId="77777777" w:rsidTr="005B7ADD">
        <w:trPr>
          <w:trHeight w:val="1088"/>
        </w:trPr>
        <w:tc>
          <w:tcPr>
            <w:tcW w:w="1000" w:type="pct"/>
          </w:tcPr>
          <w:p w14:paraId="09FA923B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8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  <w:lastRenderedPageBreak/>
              <w:t>Kualitas Informasi</w:t>
            </w:r>
          </w:p>
        </w:tc>
        <w:tc>
          <w:tcPr>
            <w:tcW w:w="1005" w:type="pct"/>
          </w:tcPr>
          <w:p w14:paraId="6CC88BEA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577DE7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id-ID"/>
              </w:rPr>
              <w:t>Memberikan penjelasan yang berkesinambungan antar topik dan memberikan informasi yang diperlukan</w:t>
            </w:r>
          </w:p>
        </w:tc>
        <w:tc>
          <w:tcPr>
            <w:tcW w:w="1000" w:type="pct"/>
          </w:tcPr>
          <w:p w14:paraId="64AC8FD5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3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Beberapa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detail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mendukung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topik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laporan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6" w:type="pct"/>
          </w:tcPr>
          <w:p w14:paraId="4B16DA16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3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Detailnya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agak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samar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9" w:type="pct"/>
          </w:tcPr>
          <w:p w14:paraId="46B9538F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9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Tidak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dapat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menemukan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detail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spesifik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747E0" w:rsidRPr="00577DE7" w14:paraId="2A419C43" w14:textId="77777777" w:rsidTr="005B7ADD">
        <w:trPr>
          <w:trHeight w:val="1052"/>
        </w:trPr>
        <w:tc>
          <w:tcPr>
            <w:tcW w:w="1000" w:type="pct"/>
          </w:tcPr>
          <w:p w14:paraId="56703058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577D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pengantar</w:t>
            </w:r>
            <w:proofErr w:type="spellEnd"/>
          </w:p>
        </w:tc>
        <w:tc>
          <w:tcPr>
            <w:tcW w:w="1005" w:type="pct"/>
          </w:tcPr>
          <w:p w14:paraId="28FB7F34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107" w:right="121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Paragraf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pengantar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dinyatakan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jelas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memiliki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fokus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tajam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berbeda</w:t>
            </w:r>
            <w:proofErr w:type="spellEnd"/>
          </w:p>
        </w:tc>
        <w:tc>
          <w:tcPr>
            <w:tcW w:w="1000" w:type="pct"/>
          </w:tcPr>
          <w:p w14:paraId="534BC28F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56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Paragraf pengantar jelas dinyatakan dengan fokus.</w:t>
            </w:r>
          </w:p>
        </w:tc>
        <w:tc>
          <w:tcPr>
            <w:tcW w:w="996" w:type="pct"/>
          </w:tcPr>
          <w:p w14:paraId="1C73CB88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64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Paragraf pengantar tidak jelas.</w:t>
            </w:r>
          </w:p>
        </w:tc>
        <w:tc>
          <w:tcPr>
            <w:tcW w:w="999" w:type="pct"/>
          </w:tcPr>
          <w:p w14:paraId="2153E33F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444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Paragraf pengantar tidak jelas.</w:t>
            </w:r>
          </w:p>
        </w:tc>
      </w:tr>
      <w:tr w:rsidR="004747E0" w:rsidRPr="00577DE7" w14:paraId="32C3A60E" w14:textId="77777777" w:rsidTr="005B7ADD">
        <w:trPr>
          <w:trHeight w:val="1608"/>
        </w:trPr>
        <w:tc>
          <w:tcPr>
            <w:tcW w:w="1000" w:type="pct"/>
          </w:tcPr>
          <w:p w14:paraId="32148EE8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</w:pPr>
            <w:r w:rsidRPr="00577DE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id-ID"/>
              </w:rPr>
              <w:t>Kesimpulan</w:t>
            </w:r>
          </w:p>
        </w:tc>
        <w:tc>
          <w:tcPr>
            <w:tcW w:w="1005" w:type="pct"/>
          </w:tcPr>
          <w:p w14:paraId="59BB2894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Paragraf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penutup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merangkum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menarik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kesimpulan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jelas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1000" w:type="pct"/>
          </w:tcPr>
          <w:p w14:paraId="7C10AED9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44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Paragraf penutup mengikuti dan merangkum diskusi laporan dan menarik kesimpulan.</w:t>
            </w:r>
          </w:p>
        </w:tc>
        <w:tc>
          <w:tcPr>
            <w:tcW w:w="996" w:type="pct"/>
          </w:tcPr>
          <w:p w14:paraId="2710A90E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214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Paragraf penutup hanya terkait dengan topik laporan dan tidak menarik kesimpulan dengan jelas</w:t>
            </w:r>
          </w:p>
        </w:tc>
        <w:tc>
          <w:tcPr>
            <w:tcW w:w="999" w:type="pct"/>
          </w:tcPr>
          <w:p w14:paraId="4532390E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444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Paragraf penutup dan kesimpulan tidak ada</w:t>
            </w:r>
          </w:p>
        </w:tc>
      </w:tr>
      <w:tr w:rsidR="004747E0" w:rsidRPr="00577DE7" w14:paraId="10D413AB" w14:textId="77777777" w:rsidTr="005B7ADD">
        <w:trPr>
          <w:trHeight w:val="2758"/>
        </w:trPr>
        <w:tc>
          <w:tcPr>
            <w:tcW w:w="1000" w:type="pct"/>
          </w:tcPr>
          <w:p w14:paraId="16C62401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444"/>
              <w:rPr>
                <w:sz w:val="20"/>
                <w:szCs w:val="20"/>
              </w:rPr>
            </w:pPr>
            <w:r w:rsidRPr="00577DE7">
              <w:rPr>
                <w:b/>
                <w:bCs/>
                <w:sz w:val="20"/>
                <w:szCs w:val="20"/>
              </w:rPr>
              <w:t>Penggunaan Bahasa: Pilihan Kata, Tata Bahasa, dan Struktur Kalimat</w:t>
            </w:r>
          </w:p>
        </w:tc>
        <w:tc>
          <w:tcPr>
            <w:tcW w:w="1005" w:type="pct"/>
          </w:tcPr>
          <w:p w14:paraId="4A6007B0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276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Kalimat lengkap dan tata bahasa, dan mereka mengalir bersama dengan mudah. Kata-kata dipilih karena artinya yang tepat.</w:t>
            </w:r>
          </w:p>
        </w:tc>
        <w:tc>
          <w:tcPr>
            <w:tcW w:w="1000" w:type="pct"/>
          </w:tcPr>
          <w:p w14:paraId="6113D628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02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Sebagian besar, kalimat lengkap dan tata bahasa, dan mereka mengalir bersama dengan mudah. Kesalahan apa pun kecil dan tidak mengganggu pembaca. Pengulangan kata dan frasa yang sama adalah</w:t>
            </w:r>
          </w:p>
          <w:p w14:paraId="510BB9F6" w14:textId="77777777" w:rsidR="004747E0" w:rsidRPr="00577DE7" w:rsidRDefault="004747E0" w:rsidP="005B7ADD">
            <w:pPr>
              <w:pStyle w:val="NormalWeb"/>
              <w:spacing w:before="0" w:beforeAutospacing="0" w:after="0" w:afterAutospacing="0" w:line="176" w:lineRule="atLeast"/>
              <w:ind w:left="107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dihindari</w:t>
            </w:r>
          </w:p>
        </w:tc>
        <w:tc>
          <w:tcPr>
            <w:tcW w:w="996" w:type="pct"/>
          </w:tcPr>
          <w:p w14:paraId="49E9EEC1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53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Kesalahan kecil dalam struktur kalimat dan tata bahasa cukup sering sehingga mengurangi pembaca dan mengganggu makna.</w:t>
            </w:r>
          </w:p>
          <w:p w14:paraId="2E793A88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447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Ada pengulangan yang tidak perlu dari</w:t>
            </w:r>
            <w:r w:rsidRPr="00577DE7">
              <w:rPr>
                <w:sz w:val="20"/>
                <w:szCs w:val="20"/>
                <w:lang w:val="en-US"/>
              </w:rPr>
              <w:t xml:space="preserve"> </w:t>
            </w:r>
            <w:r w:rsidRPr="00577DE7">
              <w:rPr>
                <w:sz w:val="20"/>
                <w:szCs w:val="20"/>
              </w:rPr>
              <w:t>kata dan frasa yang sama</w:t>
            </w:r>
          </w:p>
        </w:tc>
        <w:tc>
          <w:tcPr>
            <w:tcW w:w="999" w:type="pct"/>
          </w:tcPr>
          <w:p w14:paraId="7BC733C4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22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Kesalahan besar dalam struktur kalimat dan tata bahasa cukup sering sehingga mengganggu pembaca dan mengganggu makna.</w:t>
            </w:r>
          </w:p>
          <w:p w14:paraId="2419E788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455"/>
              <w:rPr>
                <w:sz w:val="20"/>
                <w:szCs w:val="20"/>
              </w:rPr>
            </w:pPr>
            <w:r w:rsidRPr="00577DE7">
              <w:rPr>
                <w:sz w:val="20"/>
                <w:szCs w:val="20"/>
              </w:rPr>
              <w:t>Ada pengulangan yang tidak perlu dari</w:t>
            </w:r>
            <w:r w:rsidRPr="00577DE7">
              <w:rPr>
                <w:sz w:val="20"/>
                <w:szCs w:val="20"/>
                <w:lang w:val="en-US"/>
              </w:rPr>
              <w:t xml:space="preserve"> </w:t>
            </w:r>
            <w:r w:rsidRPr="00577DE7">
              <w:rPr>
                <w:sz w:val="20"/>
                <w:szCs w:val="20"/>
              </w:rPr>
              <w:t>kata dan frasa yang sama</w:t>
            </w:r>
          </w:p>
        </w:tc>
      </w:tr>
      <w:tr w:rsidR="004747E0" w:rsidRPr="00577DE7" w14:paraId="56A45C2F" w14:textId="77777777" w:rsidTr="005B7ADD">
        <w:trPr>
          <w:trHeight w:val="342"/>
        </w:trPr>
        <w:tc>
          <w:tcPr>
            <w:tcW w:w="1000" w:type="pct"/>
          </w:tcPr>
          <w:p w14:paraId="330330A2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349"/>
              <w:rPr>
                <w:sz w:val="20"/>
                <w:szCs w:val="20"/>
              </w:rPr>
            </w:pPr>
            <w:r w:rsidRPr="00577DE7">
              <w:rPr>
                <w:b/>
                <w:bCs/>
                <w:sz w:val="20"/>
                <w:szCs w:val="20"/>
              </w:rPr>
              <w:t>Penggunaan Angka: Grafik, Bagan, &amp; Gambar</w:t>
            </w:r>
          </w:p>
        </w:tc>
        <w:tc>
          <w:tcPr>
            <w:tcW w:w="1005" w:type="pct"/>
          </w:tcPr>
          <w:p w14:paraId="1C6D8275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93"/>
              <w:rPr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Semua gambar, grafik, bagan, dan gambar akurat, konsisten dengan teks, dan berkualitas baik dan terdapat label yang jelas serta kalimat pendukung sebagai interpretasi sehingga mendukung isi laporan</w:t>
            </w:r>
          </w:p>
        </w:tc>
        <w:tc>
          <w:tcPr>
            <w:tcW w:w="1000" w:type="pct"/>
          </w:tcPr>
          <w:p w14:paraId="3032808C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Semua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gambar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grafik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bagan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gambar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akurat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konsisten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teks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berkualitas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baik</w:t>
            </w:r>
            <w:proofErr w:type="spellEnd"/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77DE7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>dan diberi label yang jelas</w:t>
            </w:r>
          </w:p>
        </w:tc>
        <w:tc>
          <w:tcPr>
            <w:tcW w:w="996" w:type="pct"/>
          </w:tcPr>
          <w:p w14:paraId="1C7A3D9F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19"/>
              <w:rPr>
                <w:rFonts w:eastAsia="Times"/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Hanya beberapa angka, grafik, bagan, dan gambar yang akurat, konsisten dengan teks, dan berkualitas baik, namun tidak diberi label</w:t>
            </w:r>
          </w:p>
        </w:tc>
        <w:tc>
          <w:tcPr>
            <w:tcW w:w="999" w:type="pct"/>
          </w:tcPr>
          <w:p w14:paraId="189AD089" w14:textId="77777777" w:rsidR="004747E0" w:rsidRPr="00577DE7" w:rsidRDefault="004747E0" w:rsidP="005B7ADD">
            <w:pPr>
              <w:pStyle w:val="NormalWeb"/>
              <w:spacing w:before="0" w:beforeAutospacing="0" w:after="0" w:afterAutospacing="0"/>
              <w:ind w:left="107" w:right="138"/>
              <w:rPr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Angka, grafik, bagan, &amp; gambar berkualitas buruk, memiliki banyak ketidakakuratan &amp; kesalahan label, atau mungkin</w:t>
            </w:r>
          </w:p>
          <w:p w14:paraId="063ECE19" w14:textId="77777777" w:rsidR="004747E0" w:rsidRPr="00577DE7" w:rsidRDefault="004747E0" w:rsidP="005B7ADD">
            <w:pPr>
              <w:pStyle w:val="NormalWeb"/>
              <w:spacing w:before="0" w:beforeAutospacing="0" w:after="0" w:afterAutospacing="0" w:line="176" w:lineRule="atLeast"/>
              <w:ind w:left="107"/>
              <w:rPr>
                <w:color w:val="000000"/>
                <w:sz w:val="20"/>
                <w:szCs w:val="20"/>
              </w:rPr>
            </w:pPr>
            <w:r w:rsidRPr="00577DE7">
              <w:rPr>
                <w:color w:val="000000"/>
                <w:sz w:val="20"/>
                <w:szCs w:val="20"/>
              </w:rPr>
              <w:t>hilang.</w:t>
            </w:r>
          </w:p>
          <w:p w14:paraId="32753CA5" w14:textId="77777777" w:rsidR="004747E0" w:rsidRPr="00577DE7" w:rsidRDefault="004747E0" w:rsidP="005B7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47E0" w:rsidRPr="00577DE7" w14:paraId="3528687F" w14:textId="77777777" w:rsidTr="005B7ADD">
        <w:trPr>
          <w:trHeight w:val="1607"/>
        </w:trPr>
        <w:tc>
          <w:tcPr>
            <w:tcW w:w="1000" w:type="pct"/>
          </w:tcPr>
          <w:p w14:paraId="7A715388" w14:textId="77777777" w:rsidR="004747E0" w:rsidRPr="00577DE7" w:rsidRDefault="004747E0" w:rsidP="005B7ADD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lastRenderedPageBreak/>
              <w:t>Bibliografi</w:t>
            </w:r>
          </w:p>
        </w:tc>
        <w:tc>
          <w:tcPr>
            <w:tcW w:w="1005" w:type="pct"/>
          </w:tcPr>
          <w:p w14:paraId="689E8E27" w14:textId="77777777" w:rsidR="004747E0" w:rsidRPr="00577DE7" w:rsidRDefault="004747E0" w:rsidP="005B7ADD">
            <w:pPr>
              <w:ind w:left="107" w:right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Semua sumber dikutip dan dituliskan dengan format yang benar</w:t>
            </w:r>
          </w:p>
          <w:p w14:paraId="25C050DA" w14:textId="77777777" w:rsidR="004747E0" w:rsidRPr="00577DE7" w:rsidRDefault="004747E0" w:rsidP="005B7ADD">
            <w:pPr>
              <w:ind w:left="107" w:right="4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Menggunakan rujukan yang dianjurkan dan menggunakan rujukan terbaru (maksimal 5 tahun terakhir)</w:t>
            </w:r>
          </w:p>
        </w:tc>
        <w:tc>
          <w:tcPr>
            <w:tcW w:w="1000" w:type="pct"/>
          </w:tcPr>
          <w:p w14:paraId="5DEA7723" w14:textId="77777777" w:rsidR="004747E0" w:rsidRPr="00577DE7" w:rsidRDefault="004747E0" w:rsidP="005B7ADD">
            <w:pPr>
              <w:ind w:left="107" w:right="9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Semua sumber daya dikutip, tetapi pemformatan tidak benar.</w:t>
            </w:r>
          </w:p>
          <w:p w14:paraId="06E95F8C" w14:textId="77777777" w:rsidR="004747E0" w:rsidRPr="00577DE7" w:rsidRDefault="004747E0" w:rsidP="005B7ADD">
            <w:pPr>
              <w:ind w:left="107" w:right="9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Menggunakan rujukan yang dianjurkan</w:t>
            </w:r>
          </w:p>
        </w:tc>
        <w:tc>
          <w:tcPr>
            <w:tcW w:w="996" w:type="pct"/>
          </w:tcPr>
          <w:p w14:paraId="42032B91" w14:textId="77777777" w:rsidR="004747E0" w:rsidRPr="00577DE7" w:rsidRDefault="004747E0" w:rsidP="005B7ADD">
            <w:pPr>
              <w:ind w:left="107" w:right="17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Beberapa sumber dikutip tetapi tidak semua.</w:t>
            </w:r>
          </w:p>
          <w:p w14:paraId="0EAB2BE0" w14:textId="77777777" w:rsidR="004747E0" w:rsidRPr="00577DE7" w:rsidRDefault="004747E0" w:rsidP="005B7ADD">
            <w:pPr>
              <w:spacing w:before="1" w:line="192" w:lineRule="atLeast"/>
              <w:ind w:left="107" w:right="59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Tidak diformat dengan benar.</w:t>
            </w:r>
          </w:p>
          <w:p w14:paraId="57BEEDD1" w14:textId="77777777" w:rsidR="004747E0" w:rsidRPr="00577DE7" w:rsidRDefault="004747E0" w:rsidP="005B7ADD">
            <w:pPr>
              <w:spacing w:before="1" w:line="192" w:lineRule="atLeast"/>
              <w:ind w:left="107" w:right="59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Tidak menggunakan rujukan yang dianjurkan</w:t>
            </w:r>
          </w:p>
        </w:tc>
        <w:tc>
          <w:tcPr>
            <w:tcW w:w="999" w:type="pct"/>
          </w:tcPr>
          <w:p w14:paraId="52B642AA" w14:textId="77777777" w:rsidR="004747E0" w:rsidRPr="00577DE7" w:rsidRDefault="004747E0" w:rsidP="005B7ADD">
            <w:pPr>
              <w:ind w:left="107" w:right="166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Sumber daya tidak dikutip dalam kertas atau format yang tepat tidak digunakan.</w:t>
            </w:r>
          </w:p>
        </w:tc>
      </w:tr>
      <w:tr w:rsidR="004747E0" w:rsidRPr="00577DE7" w14:paraId="726563A2" w14:textId="77777777" w:rsidTr="005B7ADD">
        <w:trPr>
          <w:trHeight w:val="1607"/>
        </w:trPr>
        <w:tc>
          <w:tcPr>
            <w:tcW w:w="1000" w:type="pct"/>
          </w:tcPr>
          <w:p w14:paraId="6A3DA9D3" w14:textId="77777777" w:rsidR="004747E0" w:rsidRPr="00577DE7" w:rsidRDefault="004747E0" w:rsidP="005B7ADD">
            <w:pPr>
              <w:spacing w:line="190" w:lineRule="atLeas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>Koneksi</w:t>
            </w:r>
          </w:p>
        </w:tc>
        <w:tc>
          <w:tcPr>
            <w:tcW w:w="1005" w:type="pct"/>
          </w:tcPr>
          <w:p w14:paraId="5AA8EDC0" w14:textId="77777777" w:rsidR="004747E0" w:rsidRPr="00577DE7" w:rsidRDefault="004747E0" w:rsidP="005B7ADD">
            <w:pPr>
              <w:ind w:left="107" w:right="25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Laporan ini memiliki koneksi yang tepat antara semua komponen utama (masalah untuk solusi, masalah dengan masalah, solusi untuk solusi)</w:t>
            </w:r>
          </w:p>
        </w:tc>
        <w:tc>
          <w:tcPr>
            <w:tcW w:w="1000" w:type="pct"/>
          </w:tcPr>
          <w:p w14:paraId="1DB5C062" w14:textId="77777777" w:rsidR="004747E0" w:rsidRPr="00577DE7" w:rsidRDefault="004747E0" w:rsidP="005B7ADD">
            <w:pPr>
              <w:ind w:left="107" w:right="33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Laporan ini hanya memiliki koneksi yang tepat antara beberapa komponen</w:t>
            </w:r>
          </w:p>
        </w:tc>
        <w:tc>
          <w:tcPr>
            <w:tcW w:w="996" w:type="pct"/>
          </w:tcPr>
          <w:p w14:paraId="60A23D13" w14:textId="77777777" w:rsidR="004747E0" w:rsidRPr="00577DE7" w:rsidRDefault="004747E0" w:rsidP="005B7ADD">
            <w:pPr>
              <w:ind w:left="107" w:right="325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Laporan tersebut membuat hubungan antar komponen yang tidak jelas atau tidak sesuai</w:t>
            </w:r>
          </w:p>
        </w:tc>
        <w:tc>
          <w:tcPr>
            <w:tcW w:w="999" w:type="pct"/>
          </w:tcPr>
          <w:p w14:paraId="4B0DFB10" w14:textId="77777777" w:rsidR="004747E0" w:rsidRPr="00577DE7" w:rsidRDefault="004747E0" w:rsidP="005B7ADD">
            <w:pPr>
              <w:ind w:left="107" w:right="8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Laporan tidak membuat koneksi, hanya menunjukkan komponen</w:t>
            </w:r>
          </w:p>
        </w:tc>
      </w:tr>
      <w:tr w:rsidR="004747E0" w:rsidRPr="00577DE7" w14:paraId="38942B35" w14:textId="77777777" w:rsidTr="005B7ADD">
        <w:trPr>
          <w:trHeight w:val="1607"/>
        </w:trPr>
        <w:tc>
          <w:tcPr>
            <w:tcW w:w="1000" w:type="pct"/>
          </w:tcPr>
          <w:p w14:paraId="36AC415A" w14:textId="77777777" w:rsidR="004747E0" w:rsidRPr="00577DE7" w:rsidRDefault="004747E0" w:rsidP="005B7ADD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>Analisis</w:t>
            </w:r>
          </w:p>
        </w:tc>
        <w:tc>
          <w:tcPr>
            <w:tcW w:w="1005" w:type="pct"/>
          </w:tcPr>
          <w:p w14:paraId="0953EB25" w14:textId="77777777" w:rsidR="004747E0" w:rsidRPr="00577DE7" w:rsidRDefault="004747E0" w:rsidP="005B7ADD">
            <w:pPr>
              <w:ind w:left="107" w:right="14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Makalah ini berhasil memecah argumen masalah menjadi bagian yang relevan. Koneksi antara bagian-bagiannya jelas dan sangat akurat.</w:t>
            </w:r>
          </w:p>
        </w:tc>
        <w:tc>
          <w:tcPr>
            <w:tcW w:w="1000" w:type="pct"/>
          </w:tcPr>
          <w:p w14:paraId="7370AEEC" w14:textId="77777777" w:rsidR="004747E0" w:rsidRPr="00577DE7" w:rsidRDefault="004747E0" w:rsidP="005B7ADD">
            <w:pPr>
              <w:ind w:left="107" w:right="13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Makalah ini berhasil memecah argumen, masalah menjadi bagian yang relevan. Koneksi antar bagian cukup akurat.</w:t>
            </w:r>
          </w:p>
        </w:tc>
        <w:tc>
          <w:tcPr>
            <w:tcW w:w="996" w:type="pct"/>
          </w:tcPr>
          <w:p w14:paraId="44F394B0" w14:textId="77777777" w:rsidR="004747E0" w:rsidRPr="00577DE7" w:rsidRDefault="004747E0" w:rsidP="005B7ADD">
            <w:pPr>
              <w:ind w:left="107" w:right="139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Makalah memecah argumen, masalah menjadi beberapa bagian, tetapi beberapa bagian mungkin hilang atau tidak jelas. Koneksi antar bagian agak</w:t>
            </w:r>
          </w:p>
          <w:p w14:paraId="4F9BEEA4" w14:textId="77777777" w:rsidR="004747E0" w:rsidRPr="00577DE7" w:rsidRDefault="004747E0" w:rsidP="005B7ADD">
            <w:pPr>
              <w:spacing w:line="174" w:lineRule="atLeas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tepat.</w:t>
            </w:r>
          </w:p>
        </w:tc>
        <w:tc>
          <w:tcPr>
            <w:tcW w:w="999" w:type="pct"/>
          </w:tcPr>
          <w:p w14:paraId="2C1EE717" w14:textId="77777777" w:rsidR="004747E0" w:rsidRPr="00577DE7" w:rsidRDefault="004747E0" w:rsidP="005B7ADD">
            <w:pPr>
              <w:ind w:left="107" w:right="166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Bagian yang diidentifikasi bukan yang benar dan / atau yang relevan. Koneksi antara bagian-bagian ini sepenuhnya tidak akurat.</w:t>
            </w:r>
          </w:p>
        </w:tc>
      </w:tr>
      <w:tr w:rsidR="004747E0" w:rsidRPr="00577DE7" w14:paraId="4459AA8D" w14:textId="77777777" w:rsidTr="005B7ADD">
        <w:trPr>
          <w:trHeight w:val="1607"/>
        </w:trPr>
        <w:tc>
          <w:tcPr>
            <w:tcW w:w="1000" w:type="pct"/>
          </w:tcPr>
          <w:p w14:paraId="274A5F88" w14:textId="77777777" w:rsidR="004747E0" w:rsidRPr="00577DE7" w:rsidRDefault="004747E0" w:rsidP="005B7ADD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>Kedalaman Analisis</w:t>
            </w:r>
          </w:p>
        </w:tc>
        <w:tc>
          <w:tcPr>
            <w:tcW w:w="1005" w:type="pct"/>
          </w:tcPr>
          <w:p w14:paraId="6B3F9EA0" w14:textId="77777777" w:rsidR="004747E0" w:rsidRPr="00577DE7" w:rsidRDefault="004747E0" w:rsidP="005B7ADD">
            <w:pPr>
              <w:ind w:left="107" w:right="99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Hasil dianalisis secara cermat dan objektif.</w:t>
            </w:r>
          </w:p>
          <w:p w14:paraId="02B53F23" w14:textId="77777777" w:rsidR="004747E0" w:rsidRPr="00577DE7" w:rsidRDefault="004747E0" w:rsidP="005B7ADD">
            <w:pPr>
              <w:spacing w:before="1"/>
              <w:ind w:left="107" w:right="248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Interpretasi dibuat menggunakan persamaan, model atau teori</w:t>
            </w:r>
          </w:p>
        </w:tc>
        <w:tc>
          <w:tcPr>
            <w:tcW w:w="1000" w:type="pct"/>
          </w:tcPr>
          <w:p w14:paraId="7E43E17A" w14:textId="77777777" w:rsidR="004747E0" w:rsidRPr="00577DE7" w:rsidRDefault="004747E0" w:rsidP="005B7ADD">
            <w:pPr>
              <w:ind w:left="107" w:right="195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Analisis teknik cukup rinci untuk membantu pemahaman tetapi tidak ditingkatkan dengan persamaan, model, atau teori</w:t>
            </w:r>
          </w:p>
        </w:tc>
        <w:tc>
          <w:tcPr>
            <w:tcW w:w="996" w:type="pct"/>
          </w:tcPr>
          <w:p w14:paraId="0D2DF545" w14:textId="77777777" w:rsidR="004747E0" w:rsidRPr="00577DE7" w:rsidRDefault="004747E0" w:rsidP="005B7ADD">
            <w:pPr>
              <w:ind w:left="107" w:right="17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Analisis teknik sangat tidak jelas</w:t>
            </w:r>
          </w:p>
          <w:p w14:paraId="37270A7E" w14:textId="77777777" w:rsidR="004747E0" w:rsidRPr="00577DE7" w:rsidRDefault="004747E0" w:rsidP="005B7ADD">
            <w:pPr>
              <w:spacing w:before="1"/>
              <w:ind w:left="107" w:right="175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pembaca nyaris tidak dapat mengevaluasi validitas interpretasi temuan</w:t>
            </w:r>
          </w:p>
        </w:tc>
        <w:tc>
          <w:tcPr>
            <w:tcW w:w="999" w:type="pct"/>
          </w:tcPr>
          <w:p w14:paraId="6FCA66FA" w14:textId="77777777" w:rsidR="004747E0" w:rsidRPr="00577DE7" w:rsidRDefault="004747E0" w:rsidP="005B7ADD">
            <w:pPr>
              <w:ind w:left="107" w:right="44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Analisis teknik sangat tidak memadai sehingga pembaca tidak mampu mengevaluasi validitas interpretasi</w:t>
            </w:r>
          </w:p>
          <w:p w14:paraId="42DD718B" w14:textId="77777777" w:rsidR="004747E0" w:rsidRPr="00577DE7" w:rsidRDefault="004747E0" w:rsidP="005B7ADD">
            <w:pPr>
              <w:spacing w:before="1" w:line="176" w:lineRule="atLeas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lastRenderedPageBreak/>
              <w:t>Temuan</w:t>
            </w:r>
          </w:p>
        </w:tc>
      </w:tr>
      <w:tr w:rsidR="004747E0" w:rsidRPr="00577DE7" w14:paraId="5A2712CC" w14:textId="77777777" w:rsidTr="005B7ADD">
        <w:trPr>
          <w:trHeight w:val="1607"/>
        </w:trPr>
        <w:tc>
          <w:tcPr>
            <w:tcW w:w="1000" w:type="pct"/>
          </w:tcPr>
          <w:p w14:paraId="3EF0C0E2" w14:textId="77777777" w:rsidR="004747E0" w:rsidRPr="00577DE7" w:rsidRDefault="004747E0" w:rsidP="005B7ADD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lastRenderedPageBreak/>
              <w:t>Perpaduan</w:t>
            </w:r>
          </w:p>
        </w:tc>
        <w:tc>
          <w:tcPr>
            <w:tcW w:w="1005" w:type="pct"/>
          </w:tcPr>
          <w:p w14:paraId="352479E4" w14:textId="77777777" w:rsidR="004747E0" w:rsidRPr="00577DE7" w:rsidRDefault="004747E0" w:rsidP="005B7ADD">
            <w:pPr>
              <w:ind w:left="107" w:right="10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Makalah ini berhasil mengintegrasikan semua bagian yang relevan dari berbagai tempat ke dalam keseluruhan yang koheren. koneksi antar bagian jelas sehingga informasi yang didapat menjadi luas</w:t>
            </w:r>
          </w:p>
          <w:p w14:paraId="5364E6DC" w14:textId="77777777" w:rsidR="004747E0" w:rsidRPr="00577DE7" w:rsidRDefault="004747E0" w:rsidP="005B7ADD">
            <w:pPr>
              <w:spacing w:before="3" w:line="192" w:lineRule="atLeast"/>
              <w:ind w:left="107" w:right="34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000" w:type="pct"/>
          </w:tcPr>
          <w:p w14:paraId="60F96741" w14:textId="77777777" w:rsidR="004747E0" w:rsidRPr="00577DE7" w:rsidRDefault="004747E0" w:rsidP="005B7ADD">
            <w:pPr>
              <w:ind w:left="107" w:right="9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Makalah ini mengintegrasikan bagian-bagian yang paling relevan dari berbagai tempat ke dalam keseluruhan yang koheren. Koneksi</w:t>
            </w:r>
          </w:p>
          <w:p w14:paraId="5AFB0094" w14:textId="77777777" w:rsidR="004747E0" w:rsidRPr="00577DE7" w:rsidRDefault="004747E0" w:rsidP="005B7ADD">
            <w:pPr>
              <w:spacing w:before="3" w:line="192" w:lineRule="atLeast"/>
              <w:ind w:left="107" w:right="206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antar bagian umumnya jelas.</w:t>
            </w:r>
          </w:p>
        </w:tc>
        <w:tc>
          <w:tcPr>
            <w:tcW w:w="996" w:type="pct"/>
          </w:tcPr>
          <w:p w14:paraId="6A52110B" w14:textId="77777777" w:rsidR="004747E0" w:rsidRPr="00577DE7" w:rsidRDefault="004747E0" w:rsidP="005B7ADD">
            <w:pPr>
              <w:ind w:left="107" w:right="10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Makalah ini mengintegrasikan beberapa bagian dari berbagai tempat ke dalam keseluruhan yang agak koheren. Koneksi antar bagian</w:t>
            </w:r>
          </w:p>
        </w:tc>
        <w:tc>
          <w:tcPr>
            <w:tcW w:w="999" w:type="pct"/>
          </w:tcPr>
          <w:p w14:paraId="6964C6AF" w14:textId="77777777" w:rsidR="004747E0" w:rsidRPr="00577DE7" w:rsidRDefault="004747E0" w:rsidP="005B7ADD">
            <w:pPr>
              <w:ind w:left="107" w:right="33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Bagian yang akan diintegrasikan tidak jelas dan / atau relevan. Koneksi antara bagian-bagian tidak jelas.</w:t>
            </w:r>
          </w:p>
        </w:tc>
      </w:tr>
      <w:tr w:rsidR="004747E0" w:rsidRPr="00577DE7" w14:paraId="71D1390D" w14:textId="77777777" w:rsidTr="005B7ADD">
        <w:trPr>
          <w:trHeight w:val="1607"/>
        </w:trPr>
        <w:tc>
          <w:tcPr>
            <w:tcW w:w="1000" w:type="pct"/>
          </w:tcPr>
          <w:p w14:paraId="2808F32E" w14:textId="77777777" w:rsidR="004747E0" w:rsidRPr="00577DE7" w:rsidRDefault="004747E0" w:rsidP="005B7AD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>Format Penulisan</w:t>
            </w:r>
          </w:p>
        </w:tc>
        <w:tc>
          <w:tcPr>
            <w:tcW w:w="1005" w:type="pct"/>
          </w:tcPr>
          <w:p w14:paraId="7A65E1BB" w14:textId="77777777" w:rsidR="004747E0" w:rsidRPr="00577DE7" w:rsidRDefault="004747E0" w:rsidP="005B7ADD">
            <w:pPr>
              <w:ind w:left="107" w:right="10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Format penulisan </w:t>
            </w:r>
            <w:proofErr w:type="spellStart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rapih</w:t>
            </w:r>
            <w:proofErr w:type="spellEnd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dan teratur sehingga memudahkan pembaca</w:t>
            </w:r>
          </w:p>
          <w:p w14:paraId="3191C1B7" w14:textId="77777777" w:rsidR="004747E0" w:rsidRPr="00577DE7" w:rsidRDefault="004747E0" w:rsidP="005B7ADD">
            <w:pPr>
              <w:ind w:left="107" w:right="10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Terdapat navigasi/ daftar isi yang jelas sehingga pembaca </w:t>
            </w:r>
            <w:proofErr w:type="spellStart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muudah</w:t>
            </w:r>
            <w:proofErr w:type="spellEnd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melihat keseluruhan bagian</w:t>
            </w:r>
          </w:p>
        </w:tc>
        <w:tc>
          <w:tcPr>
            <w:tcW w:w="1000" w:type="pct"/>
          </w:tcPr>
          <w:p w14:paraId="3FC149D8" w14:textId="77777777" w:rsidR="004747E0" w:rsidRPr="00577DE7" w:rsidRDefault="004747E0" w:rsidP="005B7ADD">
            <w:pPr>
              <w:ind w:left="107" w:right="10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Format penulisan </w:t>
            </w:r>
            <w:proofErr w:type="spellStart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rapih</w:t>
            </w:r>
            <w:proofErr w:type="spellEnd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dan teratur sehingga memudahkan pembaca</w:t>
            </w:r>
          </w:p>
          <w:p w14:paraId="753ABE6E" w14:textId="77777777" w:rsidR="004747E0" w:rsidRPr="00577DE7" w:rsidRDefault="004747E0" w:rsidP="005B7ADD">
            <w:pPr>
              <w:ind w:left="107" w:right="9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Terdapat navigasi/ daftar isi namun tata letak kurang efektif</w:t>
            </w:r>
          </w:p>
        </w:tc>
        <w:tc>
          <w:tcPr>
            <w:tcW w:w="996" w:type="pct"/>
          </w:tcPr>
          <w:p w14:paraId="69A86F6E" w14:textId="77777777" w:rsidR="004747E0" w:rsidRPr="00577DE7" w:rsidRDefault="004747E0" w:rsidP="005B7ADD">
            <w:pPr>
              <w:ind w:left="107" w:right="10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Format penulisan tidak </w:t>
            </w:r>
            <w:proofErr w:type="spellStart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rapih</w:t>
            </w:r>
            <w:proofErr w:type="spellEnd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, beberapa bagian sulit untuk dilihat tata letaknya</w:t>
            </w:r>
          </w:p>
        </w:tc>
        <w:tc>
          <w:tcPr>
            <w:tcW w:w="999" w:type="pct"/>
          </w:tcPr>
          <w:p w14:paraId="7DC7B755" w14:textId="77777777" w:rsidR="004747E0" w:rsidRPr="00577DE7" w:rsidRDefault="004747E0" w:rsidP="005B7ADD">
            <w:pPr>
              <w:ind w:left="107" w:right="33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Format penulisan tidak </w:t>
            </w:r>
            <w:proofErr w:type="spellStart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rapih</w:t>
            </w:r>
            <w:proofErr w:type="spellEnd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, tata letak penulisan tidak diperhatikan</w:t>
            </w:r>
          </w:p>
        </w:tc>
      </w:tr>
      <w:tr w:rsidR="004747E0" w:rsidRPr="00577DE7" w14:paraId="3ADAA08B" w14:textId="77777777" w:rsidTr="005B7ADD">
        <w:trPr>
          <w:trHeight w:val="1607"/>
        </w:trPr>
        <w:tc>
          <w:tcPr>
            <w:tcW w:w="1000" w:type="pct"/>
          </w:tcPr>
          <w:p w14:paraId="0286ADA0" w14:textId="77777777" w:rsidR="004747E0" w:rsidRPr="00577DE7" w:rsidRDefault="004747E0" w:rsidP="005B7ADD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d-ID" w:eastAsia="id-ID"/>
              </w:rPr>
              <w:t>Evaluasi Diri</w:t>
            </w:r>
          </w:p>
        </w:tc>
        <w:tc>
          <w:tcPr>
            <w:tcW w:w="1005" w:type="pct"/>
          </w:tcPr>
          <w:p w14:paraId="03BF7705" w14:textId="77777777" w:rsidR="004747E0" w:rsidRPr="00577DE7" w:rsidRDefault="004747E0" w:rsidP="005B7ADD">
            <w:pPr>
              <w:ind w:left="107" w:right="10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Jelas mengartikulasikan pekerjaan dengan baik, apa yang </w:t>
            </w:r>
            <w:proofErr w:type="spellStart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dikerjakan,mengapa</w:t>
            </w:r>
            <w:proofErr w:type="spellEnd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, apa yang tidak dikerjakan dan mengapa, cara meningkatkan dan mengefisiensikan kinerja kelompok, proses pekerjaan dan penilaian objektif terhadap diri sendiri maupun orang lain</w:t>
            </w:r>
          </w:p>
        </w:tc>
        <w:tc>
          <w:tcPr>
            <w:tcW w:w="1000" w:type="pct"/>
          </w:tcPr>
          <w:p w14:paraId="6345AE84" w14:textId="77777777" w:rsidR="004747E0" w:rsidRPr="00577DE7" w:rsidRDefault="004747E0" w:rsidP="005B7ADD">
            <w:pPr>
              <w:ind w:right="10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Tidak melakukan penilaian dengan baik, hanya membahas </w:t>
            </w:r>
            <w:proofErr w:type="spellStart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asebagian</w:t>
            </w:r>
            <w:proofErr w:type="spellEnd"/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dari pekerjaan, hanya membahas diri sendiri tanpa mementingkan kelompok</w:t>
            </w:r>
          </w:p>
          <w:p w14:paraId="0344FB87" w14:textId="77777777" w:rsidR="004747E0" w:rsidRPr="00577DE7" w:rsidRDefault="004747E0" w:rsidP="005B7ADD">
            <w:pPr>
              <w:ind w:right="104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996" w:type="pct"/>
          </w:tcPr>
          <w:p w14:paraId="08721EB9" w14:textId="77777777" w:rsidR="004747E0" w:rsidRPr="00577DE7" w:rsidRDefault="004747E0" w:rsidP="005B7ADD">
            <w:pPr>
              <w:ind w:left="107" w:right="10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577DE7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Tidak melakukan penilaian untuk perbaikan </w:t>
            </w:r>
          </w:p>
        </w:tc>
        <w:tc>
          <w:tcPr>
            <w:tcW w:w="999" w:type="pct"/>
          </w:tcPr>
          <w:p w14:paraId="1D1146ED" w14:textId="77777777" w:rsidR="004747E0" w:rsidRPr="00577DE7" w:rsidRDefault="004747E0" w:rsidP="005B7ADD">
            <w:pPr>
              <w:ind w:left="107" w:right="333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</w:tr>
    </w:tbl>
    <w:p w14:paraId="704DD6C3" w14:textId="77777777" w:rsidR="004747E0" w:rsidRPr="00A444FB" w:rsidRDefault="00A444FB" w:rsidP="004747E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44FB">
        <w:rPr>
          <w:rFonts w:ascii="Times New Roman" w:hAnsi="Times New Roman" w:cs="Times New Roman"/>
          <w:b/>
          <w:sz w:val="24"/>
          <w:szCs w:val="24"/>
        </w:rPr>
        <w:lastRenderedPageBreak/>
        <w:t>Rincian</w:t>
      </w:r>
      <w:proofErr w:type="spellEnd"/>
      <w:r w:rsidRPr="00A444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44FB">
        <w:rPr>
          <w:rFonts w:ascii="Times New Roman" w:hAnsi="Times New Roman" w:cs="Times New Roman"/>
          <w:b/>
          <w:sz w:val="24"/>
          <w:szCs w:val="24"/>
        </w:rPr>
        <w:t>Pertanyan</w:t>
      </w:r>
      <w:proofErr w:type="spellEnd"/>
      <w:r w:rsidRPr="00A444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KisiTabel"/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5035"/>
        <w:gridCol w:w="1837"/>
      </w:tblGrid>
      <w:tr w:rsidR="005771C8" w:rsidRPr="00A057C0" w14:paraId="4BA9B9B1" w14:textId="77777777" w:rsidTr="005771C8">
        <w:trPr>
          <w:trHeight w:val="433"/>
          <w:tblHeader/>
        </w:trPr>
        <w:tc>
          <w:tcPr>
            <w:tcW w:w="855" w:type="pct"/>
          </w:tcPr>
          <w:p w14:paraId="7534EC53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3037" w:type="pct"/>
          </w:tcPr>
          <w:p w14:paraId="0A5B252A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108" w:type="pct"/>
          </w:tcPr>
          <w:p w14:paraId="65AD7D38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Deadline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pengunggahan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EMAS</w:t>
            </w:r>
          </w:p>
        </w:tc>
      </w:tr>
      <w:tr w:rsidR="005771C8" w:rsidRPr="00A057C0" w14:paraId="78754916" w14:textId="77777777" w:rsidTr="005771C8">
        <w:tc>
          <w:tcPr>
            <w:tcW w:w="855" w:type="pct"/>
          </w:tcPr>
          <w:p w14:paraId="494587CD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B77AEC6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Kesmas</w:t>
            </w:r>
            <w:proofErr w:type="spellEnd"/>
          </w:p>
        </w:tc>
        <w:tc>
          <w:tcPr>
            <w:tcW w:w="3037" w:type="pct"/>
          </w:tcPr>
          <w:p w14:paraId="760FA06F" w14:textId="77777777" w:rsidR="0030068A" w:rsidRPr="00415571" w:rsidRDefault="0030068A" w:rsidP="00D871C4">
            <w:pPr>
              <w:numPr>
                <w:ilvl w:val="0"/>
                <w:numId w:val="17"/>
              </w:numPr>
              <w:tabs>
                <w:tab w:val="num" w:pos="72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di Dunia!</w:t>
            </w:r>
          </w:p>
          <w:p w14:paraId="508AC500" w14:textId="77777777" w:rsidR="0030068A" w:rsidRPr="00415571" w:rsidRDefault="0030068A" w:rsidP="00D871C4">
            <w:pPr>
              <w:numPr>
                <w:ilvl w:val="0"/>
                <w:numId w:val="17"/>
              </w:numPr>
              <w:tabs>
                <w:tab w:val="num" w:pos="72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era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paradigma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aksi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per era!</w:t>
            </w:r>
          </w:p>
          <w:p w14:paraId="76B46272" w14:textId="77777777" w:rsidR="0030068A" w:rsidRPr="00415571" w:rsidRDefault="0030068A" w:rsidP="00D871C4">
            <w:pPr>
              <w:numPr>
                <w:ilvl w:val="0"/>
                <w:numId w:val="17"/>
              </w:numPr>
              <w:tabs>
                <w:tab w:val="num" w:pos="72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kemerdekaan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kemerdekaan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(Bekasi, dana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obat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puskesmas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Pusling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Pustu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, Pembangunan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deklarasi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Alma Ata,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Siaga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01319A44" w14:textId="77777777" w:rsidR="0030068A" w:rsidRPr="00415571" w:rsidRDefault="0030068A" w:rsidP="00D871C4">
            <w:pPr>
              <w:numPr>
                <w:ilvl w:val="0"/>
                <w:numId w:val="17"/>
              </w:numPr>
              <w:tabs>
                <w:tab w:val="num" w:pos="72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kerangka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BIG GEMS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memeriksa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penyebaran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pengendalian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kegagalan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COVID-19.</w:t>
            </w:r>
          </w:p>
          <w:p w14:paraId="6F25C216" w14:textId="5D305D10" w:rsidR="005771C8" w:rsidRPr="00415571" w:rsidRDefault="0030068A" w:rsidP="00D871C4">
            <w:pPr>
              <w:numPr>
                <w:ilvl w:val="0"/>
                <w:numId w:val="17"/>
              </w:numPr>
              <w:tabs>
                <w:tab w:val="num" w:pos="720"/>
              </w:tabs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dimainkan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kegagalan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mengendalikan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415571">
              <w:rPr>
                <w:rFonts w:ascii="Times New Roman" w:hAnsi="Times New Roman" w:cs="Times New Roman"/>
                <w:sz w:val="24"/>
                <w:szCs w:val="24"/>
              </w:rPr>
              <w:t xml:space="preserve"> COVID-19?</w:t>
            </w:r>
          </w:p>
        </w:tc>
        <w:tc>
          <w:tcPr>
            <w:tcW w:w="1108" w:type="pct"/>
          </w:tcPr>
          <w:p w14:paraId="1693CBF8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3F0493E1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Sep 2020</w:t>
            </w:r>
          </w:p>
          <w:p w14:paraId="2DA9EDB7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4A30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115802EF" w14:textId="77777777" w:rsidR="005771C8" w:rsidRPr="00D04EE5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 2020</w:t>
            </w:r>
          </w:p>
        </w:tc>
      </w:tr>
      <w:tr w:rsidR="005771C8" w:rsidRPr="00A057C0" w14:paraId="208C23C9" w14:textId="77777777" w:rsidTr="005771C8">
        <w:tc>
          <w:tcPr>
            <w:tcW w:w="855" w:type="pct"/>
          </w:tcPr>
          <w:p w14:paraId="4681CF06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CEFE0BC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Kesmas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evidens</w:t>
            </w:r>
            <w:proofErr w:type="spellEnd"/>
          </w:p>
        </w:tc>
        <w:tc>
          <w:tcPr>
            <w:tcW w:w="3037" w:type="pct"/>
          </w:tcPr>
          <w:p w14:paraId="6251F248" w14:textId="021A0EB5" w:rsidR="00D871C4" w:rsidRPr="00D871C4" w:rsidRDefault="00D871C4" w:rsidP="0031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Pilih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Kesmas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rokok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paru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uraikan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 xml:space="preserve"> MERI </w:t>
            </w:r>
            <w:proofErr w:type="spellStart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sbb</w:t>
            </w:r>
            <w:proofErr w:type="spellEnd"/>
            <w:r w:rsidRPr="00D871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2A6C09" w14:textId="4A5A29EE" w:rsidR="005771C8" w:rsidRPr="00314B9F" w:rsidRDefault="00BA3C8B" w:rsidP="00314B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BA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1. Masalah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—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masalah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kesmas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 xml:space="preserve">- Apa 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itu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beban penyakit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-Apa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beban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kematian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hipotesis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kaitan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etiologi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penyebabnya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</w:r>
            <w:r w:rsidRPr="00BA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2. Etiologi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— 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enyebab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kesmas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 xml:space="preserve">- Apakah asosiasi telah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eksis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 tingkat individu?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>- Apakah "penyebab" mendahului "akibat"?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>- Apakah mengubah "penyebab" terbukti mengubah "efek"?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</w:r>
            <w:r w:rsidRPr="00BA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3. Rekomendasi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— Apa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berhasil mengurangi dampak kesehatan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-Bagaimana kualitas bukti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intervensi?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 xml:space="preserve">- Apa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dampak intervensi 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manfaat dan kerugian</w:t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</w:r>
            <w:r w:rsidRPr="00BA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4. </w:t>
            </w:r>
            <w:proofErr w:type="spellStart"/>
            <w:r w:rsidRPr="00BA3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Implementasi</w:t>
            </w:r>
            <w:proofErr w:type="spellEnd"/>
            <w:r w:rsidRPr="00BA3C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— Bagaimana kita bisa menyelesaikan </w:t>
            </w:r>
            <w:proofErr w:type="spellStart"/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Kapan implementasi harus dilakukan?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</w:r>
            <w:r w:rsidRPr="00BA3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Kepada siapa implementasi harus diarahkan?</w:t>
            </w:r>
            <w:r w:rsidRPr="00BA3C8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br/>
              <w:t>- Bagaimana intervensi harus dilaksanakan?</w:t>
            </w:r>
          </w:p>
        </w:tc>
        <w:tc>
          <w:tcPr>
            <w:tcW w:w="1108" w:type="pct"/>
          </w:tcPr>
          <w:p w14:paraId="107F8CDC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084B8381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Sep 2020</w:t>
            </w:r>
          </w:p>
          <w:p w14:paraId="5400AC73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4A7A5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3700460D" w14:textId="77777777" w:rsidR="005771C8" w:rsidRPr="00D04EE5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 2020</w:t>
            </w:r>
          </w:p>
        </w:tc>
      </w:tr>
      <w:tr w:rsidR="005771C8" w:rsidRPr="00A057C0" w14:paraId="70E18CC5" w14:textId="77777777" w:rsidTr="005771C8">
        <w:tc>
          <w:tcPr>
            <w:tcW w:w="855" w:type="pct"/>
          </w:tcPr>
          <w:p w14:paraId="3B459F4D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8FD192C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3037" w:type="pct"/>
          </w:tcPr>
          <w:p w14:paraId="20BBA2C6" w14:textId="77777777" w:rsidR="005771C8" w:rsidRPr="00D04EE5" w:rsidRDefault="005771C8" w:rsidP="00D04EE5">
            <w:pPr>
              <w:numPr>
                <w:ilvl w:val="0"/>
                <w:numId w:val="19"/>
              </w:numPr>
              <w:ind w:left="317" w:hanging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604E16" w14:textId="77777777" w:rsidR="005771C8" w:rsidRPr="00D04EE5" w:rsidRDefault="005771C8" w:rsidP="00D04EE5">
            <w:pPr>
              <w:numPr>
                <w:ilvl w:val="0"/>
                <w:numId w:val="19"/>
              </w:numPr>
              <w:ind w:left="317" w:hanging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tipe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A078C2" w14:textId="77777777" w:rsidR="005771C8" w:rsidRPr="00D04EE5" w:rsidRDefault="005771C8" w:rsidP="00D04EE5">
            <w:pPr>
              <w:numPr>
                <w:ilvl w:val="0"/>
                <w:numId w:val="19"/>
              </w:numPr>
              <w:ind w:left="317" w:hanging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populasi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D45915A" w14:textId="77777777" w:rsidR="005771C8" w:rsidRPr="00D04EE5" w:rsidRDefault="005771C8" w:rsidP="00D04EE5">
            <w:pPr>
              <w:numPr>
                <w:ilvl w:val="0"/>
                <w:numId w:val="19"/>
              </w:numPr>
              <w:ind w:left="317" w:hanging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HALE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DALY?</w:t>
            </w:r>
          </w:p>
          <w:p w14:paraId="00E61299" w14:textId="77777777" w:rsidR="005771C8" w:rsidRPr="00D04EE5" w:rsidRDefault="005771C8" w:rsidP="00D04EE5">
            <w:pPr>
              <w:numPr>
                <w:ilvl w:val="0"/>
                <w:numId w:val="19"/>
              </w:numPr>
              <w:ind w:left="317" w:hanging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menjamin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643673" w14:textId="77777777" w:rsidR="005771C8" w:rsidRPr="00D04EE5" w:rsidRDefault="005771C8" w:rsidP="00D04EE5">
            <w:pPr>
              <w:numPr>
                <w:ilvl w:val="0"/>
                <w:numId w:val="19"/>
              </w:numPr>
              <w:ind w:left="317" w:hanging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seseorang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0899C77" w14:textId="77777777" w:rsidR="005771C8" w:rsidRPr="00D04EE5" w:rsidRDefault="005771C8" w:rsidP="00D04EE5">
            <w:pPr>
              <w:numPr>
                <w:ilvl w:val="0"/>
                <w:numId w:val="19"/>
              </w:numPr>
              <w:ind w:left="317" w:hanging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keterkaitan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</w:tcPr>
          <w:p w14:paraId="7A445988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2B2BA5E7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Sep 2020</w:t>
            </w:r>
          </w:p>
          <w:p w14:paraId="44884D2F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DBBE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47CBCF6E" w14:textId="77777777" w:rsidR="005771C8" w:rsidRPr="00D04EE5" w:rsidRDefault="005771C8" w:rsidP="005771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771C8" w:rsidRPr="00A057C0" w14:paraId="31E1B584" w14:textId="77777777" w:rsidTr="005771C8">
        <w:tc>
          <w:tcPr>
            <w:tcW w:w="855" w:type="pct"/>
          </w:tcPr>
          <w:p w14:paraId="17E24B4B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F6F3B1C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Ilmu Sosial dan Perilaku, dan Kesehatan Masyarakat</w:t>
            </w:r>
          </w:p>
        </w:tc>
        <w:tc>
          <w:tcPr>
            <w:tcW w:w="3037" w:type="pct"/>
          </w:tcPr>
          <w:p w14:paraId="49A17B25" w14:textId="77777777" w:rsidR="005557CF" w:rsidRDefault="005557CF" w:rsidP="005557CF">
            <w:pPr>
              <w:numPr>
                <w:ilvl w:val="0"/>
                <w:numId w:val="20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Agama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memberikan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pengaruh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positif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pada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kesehatan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Berilah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pilih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agama yang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di Indonesia Islam, Hindu,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Budha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, Kristen,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Katolik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negative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status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individu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14:paraId="75C89736" w14:textId="364D2C19" w:rsidR="005557CF" w:rsidRPr="005557CF" w:rsidRDefault="005557CF" w:rsidP="005557CF">
            <w:pPr>
              <w:spacing w:line="276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5557C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7FD98A5" w14:textId="77777777" w:rsidR="005557CF" w:rsidRPr="005557CF" w:rsidRDefault="005557CF" w:rsidP="00555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C2C51" w14:textId="1A1C3206" w:rsidR="005771C8" w:rsidRPr="005557CF" w:rsidRDefault="005557CF" w:rsidP="005557CF">
            <w:pPr>
              <w:numPr>
                <w:ilvl w:val="0"/>
                <w:numId w:val="20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Rumuskan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berkaitan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kesehatan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misalnya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berhenti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konsumsi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alkohol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makan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gizi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seimbang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dsb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Buatlah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analisis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Teori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Perubahan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Perilaku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dan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identifikasi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pada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setiap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tahap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apa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harus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terjadi</w:t>
            </w:r>
            <w:proofErr w:type="spellEnd"/>
            <w:r w:rsidRPr="005557CF">
              <w:rPr>
                <w:rFonts w:ascii="Times New Roman" w:hAnsi="Times New Roman" w:cs="Times New Roman"/>
                <w:bCs/>
                <w:sz w:val="24"/>
                <w:szCs w:val="24"/>
              </w:rPr>
              <w:t>!</w:t>
            </w:r>
          </w:p>
        </w:tc>
        <w:tc>
          <w:tcPr>
            <w:tcW w:w="1108" w:type="pct"/>
          </w:tcPr>
          <w:p w14:paraId="254CDF31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111B2462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14:paraId="594F8550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335D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345166CE" w14:textId="77777777" w:rsidR="005771C8" w:rsidRPr="00D04EE5" w:rsidRDefault="005771C8" w:rsidP="005771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771C8" w:rsidRPr="00A057C0" w14:paraId="68580410" w14:textId="77777777" w:rsidTr="005771C8">
        <w:tc>
          <w:tcPr>
            <w:tcW w:w="855" w:type="pct"/>
          </w:tcPr>
          <w:p w14:paraId="3AFD6A23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6DD8ABF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Hukum (peraturan perundang-undangan), kebijakan, dan etika kesehatan</w:t>
            </w:r>
          </w:p>
        </w:tc>
        <w:tc>
          <w:tcPr>
            <w:tcW w:w="3037" w:type="pct"/>
          </w:tcPr>
          <w:p w14:paraId="130D9354" w14:textId="77777777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kaitan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14:paraId="0AD9B20B" w14:textId="77777777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scope (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perundang-undangan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901022" w14:textId="77777777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Download  UUD NKRI 1945.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Pasal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?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DC7D4C6" w14:textId="77777777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Download UU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istiah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Undang-undang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?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Bandingkan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WHO.</w:t>
            </w:r>
          </w:p>
          <w:p w14:paraId="163A8367" w14:textId="77777777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Tunjukkan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(PP) yang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Demikian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pula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tunjukkan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Daerah (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Perda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Pergub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Gubernur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5DCFC73B" w14:textId="77777777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Pemerintah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para ASN (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Aparatur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Negara) (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dulu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disebut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berkenaan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1B00D9" w14:textId="77777777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filosofi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 Market Justice dan Social Justice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implikasinya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penyediaan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distribusi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? 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saudara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menganut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filosofi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?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FC3337" w14:textId="77777777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Medik</w:t>
            </w:r>
            <w:proofErr w:type="spellEnd"/>
          </w:p>
          <w:p w14:paraId="3345892B" w14:textId="18234BAB" w:rsidR="0030068A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bioetik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orang-orang yang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berpartisipasi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?  </w:t>
            </w:r>
          </w:p>
          <w:p w14:paraId="06B61F9A" w14:textId="33AC0112" w:rsidR="005771C8" w:rsidRPr="00314B9F" w:rsidRDefault="0030068A" w:rsidP="00314B9F">
            <w:pPr>
              <w:numPr>
                <w:ilvl w:val="0"/>
                <w:numId w:val="21"/>
              </w:numPr>
              <w:tabs>
                <w:tab w:val="num" w:pos="720"/>
              </w:tabs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B9F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="00314B9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1108" w:type="pct"/>
          </w:tcPr>
          <w:p w14:paraId="13E70627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20E3CA48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14:paraId="5DD3E3E7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AF427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550D5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588B0552" w14:textId="77777777" w:rsidR="005771C8" w:rsidRPr="00D04EE5" w:rsidRDefault="005771C8" w:rsidP="005771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771C8" w:rsidRPr="00A057C0" w14:paraId="33A5BC0A" w14:textId="77777777" w:rsidTr="005771C8">
        <w:tc>
          <w:tcPr>
            <w:tcW w:w="855" w:type="pct"/>
          </w:tcPr>
          <w:p w14:paraId="13A0BB86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1846B1C3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</w:p>
        </w:tc>
        <w:tc>
          <w:tcPr>
            <w:tcW w:w="3037" w:type="pct"/>
          </w:tcPr>
          <w:p w14:paraId="4472FA50" w14:textId="77777777" w:rsidR="0030068A" w:rsidRPr="008D149B" w:rsidRDefault="0030068A" w:rsidP="008D149B">
            <w:pPr>
              <w:numPr>
                <w:ilvl w:val="0"/>
                <w:numId w:val="22"/>
              </w:numPr>
              <w:tabs>
                <w:tab w:val="num" w:pos="720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transisi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epidemiologi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09F99845" w14:textId="63DC5E87" w:rsidR="0030068A" w:rsidRPr="008D149B" w:rsidRDefault="0030068A" w:rsidP="008D149B">
            <w:pPr>
              <w:numPr>
                <w:ilvl w:val="0"/>
                <w:numId w:val="22"/>
              </w:numPr>
              <w:tabs>
                <w:tab w:val="num" w:pos="720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753544D" w14:textId="63048B63" w:rsidR="0030068A" w:rsidRPr="008D149B" w:rsidRDefault="0030068A" w:rsidP="008D149B">
            <w:pPr>
              <w:numPr>
                <w:ilvl w:val="0"/>
                <w:numId w:val="22"/>
              </w:numPr>
              <w:tabs>
                <w:tab w:val="num" w:pos="720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Bandingkan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prevalensi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hipertensi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kanker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kecelakaan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lintas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maju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08BE14E0" w14:textId="5246D26E" w:rsidR="0099307B" w:rsidRPr="0099307B" w:rsidRDefault="0030068A" w:rsidP="0099307B">
            <w:pPr>
              <w:numPr>
                <w:ilvl w:val="0"/>
                <w:numId w:val="22"/>
              </w:numPr>
              <w:tabs>
                <w:tab w:val="num" w:pos="720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9307B">
              <w:rPr>
                <w:rFonts w:ascii="Times New Roman" w:hAnsi="Times New Roman" w:cs="Times New Roman"/>
                <w:sz w:val="24"/>
                <w:szCs w:val="24"/>
              </w:rPr>
              <w:t>agaimana</w:t>
            </w:r>
            <w:proofErr w:type="spellEnd"/>
            <w:r w:rsidRPr="008D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skrining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PTM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meningkatnya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 xml:space="preserve"> PTM? </w:t>
            </w:r>
            <w:proofErr w:type="spellStart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="0099307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2A42CA1B" w14:textId="6EF60B8A" w:rsidR="005771C8" w:rsidRPr="008D149B" w:rsidRDefault="0099307B" w:rsidP="0099307B">
            <w:pPr>
              <w:numPr>
                <w:ilvl w:val="0"/>
                <w:numId w:val="22"/>
              </w:numPr>
              <w:tabs>
                <w:tab w:val="num" w:pos="720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faktor-faktor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uoaya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PTM?</w:t>
            </w:r>
          </w:p>
        </w:tc>
        <w:tc>
          <w:tcPr>
            <w:tcW w:w="1108" w:type="pct"/>
          </w:tcPr>
          <w:p w14:paraId="5F5026C1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20EBACC1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14:paraId="0C4F3E82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C543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2C25727C" w14:textId="77777777" w:rsidR="005771C8" w:rsidRPr="00D04EE5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771C8" w:rsidRPr="00A057C0" w14:paraId="5373DEAD" w14:textId="77777777" w:rsidTr="005771C8">
        <w:tc>
          <w:tcPr>
            <w:tcW w:w="855" w:type="pct"/>
          </w:tcPr>
          <w:p w14:paraId="782B9FED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3CA32E33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</w:p>
        </w:tc>
        <w:tc>
          <w:tcPr>
            <w:tcW w:w="3037" w:type="pct"/>
          </w:tcPr>
          <w:p w14:paraId="2FF293CC" w14:textId="77777777" w:rsidR="0030068A" w:rsidRPr="00643E6D" w:rsidRDefault="0030068A" w:rsidP="00643E6D">
            <w:pPr>
              <w:numPr>
                <w:ilvl w:val="0"/>
                <w:numId w:val="23"/>
              </w:numPr>
              <w:tabs>
                <w:tab w:val="num" w:pos="720"/>
              </w:tabs>
              <w:spacing w:after="200" w:line="276" w:lineRule="auto"/>
              <w:ind w:left="317" w:hanging="317"/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dikendalikan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81CBDAC" w14:textId="77777777" w:rsidR="0030068A" w:rsidRPr="00643E6D" w:rsidRDefault="0030068A" w:rsidP="00643E6D">
            <w:pPr>
              <w:numPr>
                <w:ilvl w:val="0"/>
                <w:numId w:val="23"/>
              </w:numPr>
              <w:tabs>
                <w:tab w:val="num" w:pos="720"/>
              </w:tabs>
              <w:spacing w:after="200" w:line="276" w:lineRule="auto"/>
              <w:ind w:left="317" w:hanging="317"/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contohnya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51A52AAD" w14:textId="77777777" w:rsidR="0030068A" w:rsidRPr="00643E6D" w:rsidRDefault="0030068A" w:rsidP="00643E6D">
            <w:pPr>
              <w:numPr>
                <w:ilvl w:val="0"/>
                <w:numId w:val="23"/>
              </w:numPr>
              <w:tabs>
                <w:tab w:val="num" w:pos="720"/>
              </w:tabs>
              <w:spacing w:after="200" w:line="276" w:lineRule="auto"/>
              <w:ind w:left="317" w:hanging="317"/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Pilih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persebarannya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bandingkan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maju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negara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berkembang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8631BB8" w14:textId="77777777" w:rsidR="0030068A" w:rsidRPr="00643E6D" w:rsidRDefault="0030068A" w:rsidP="00643E6D">
            <w:pPr>
              <w:numPr>
                <w:ilvl w:val="0"/>
                <w:numId w:val="23"/>
              </w:numPr>
              <w:tabs>
                <w:tab w:val="num" w:pos="720"/>
              </w:tabs>
              <w:spacing w:after="200" w:line="276" w:lineRule="auto"/>
              <w:ind w:left="317" w:hanging="317"/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Uraikan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intervensi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yg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penyebaran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menular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6EF7AAF2" w14:textId="52C086EE" w:rsidR="005771C8" w:rsidRPr="00643E6D" w:rsidRDefault="0030068A" w:rsidP="00643E6D">
            <w:pPr>
              <w:numPr>
                <w:ilvl w:val="0"/>
                <w:numId w:val="23"/>
              </w:numPr>
              <w:tabs>
                <w:tab w:val="num" w:pos="720"/>
              </w:tabs>
              <w:spacing w:after="200" w:line="276" w:lineRule="auto"/>
              <w:ind w:left="317" w:hanging="317"/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cacar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dieradikasi</w:t>
            </w:r>
            <w:proofErr w:type="spellEnd"/>
            <w:r w:rsidRPr="00643E6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108" w:type="pct"/>
          </w:tcPr>
          <w:p w14:paraId="2E65F5A2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188D1B1A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14:paraId="7855605A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E4777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01E89A4B" w14:textId="77777777" w:rsidR="005771C8" w:rsidRPr="00D04EE5" w:rsidRDefault="005771C8" w:rsidP="005771C8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771C8" w:rsidRPr="00A057C0" w14:paraId="7CAD7C7A" w14:textId="77777777" w:rsidTr="005771C8">
        <w:tc>
          <w:tcPr>
            <w:tcW w:w="855" w:type="pct"/>
          </w:tcPr>
          <w:p w14:paraId="1F326BDE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6C60E608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Kesehatan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3037" w:type="pct"/>
          </w:tcPr>
          <w:p w14:paraId="5C65BE8F" w14:textId="77777777" w:rsidR="005771C8" w:rsidRPr="00D62DBC" w:rsidRDefault="005771C8" w:rsidP="00D62DBC">
            <w:pPr>
              <w:pStyle w:val="DaftarParagraf"/>
              <w:numPr>
                <w:ilvl w:val="2"/>
                <w:numId w:val="11"/>
              </w:numPr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D6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Jelakan</w:t>
            </w:r>
            <w:proofErr w:type="spellEnd"/>
            <w:r w:rsidRPr="00D6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pengertian kesehatan lingkungan dan ruang lingkup </w:t>
            </w:r>
            <w:proofErr w:type="spellStart"/>
            <w:r w:rsidRPr="00D6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nya</w:t>
            </w:r>
            <w:proofErr w:type="spellEnd"/>
          </w:p>
          <w:p w14:paraId="464C6551" w14:textId="77777777" w:rsidR="005771C8" w:rsidRPr="00D62DBC" w:rsidRDefault="005771C8" w:rsidP="00D62DBC">
            <w:pPr>
              <w:pStyle w:val="DaftarParagraf"/>
              <w:numPr>
                <w:ilvl w:val="2"/>
                <w:numId w:val="11"/>
              </w:numPr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Jelaskan teori dan konsep </w:t>
            </w:r>
            <w:r w:rsidRPr="00D6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kesehatan lingkungan</w:t>
            </w:r>
          </w:p>
          <w:p w14:paraId="7BD7A771" w14:textId="77777777" w:rsidR="005771C8" w:rsidRPr="00D62DBC" w:rsidRDefault="005771C8" w:rsidP="00D62DBC">
            <w:pPr>
              <w:pStyle w:val="DaftarParagraf"/>
              <w:numPr>
                <w:ilvl w:val="2"/>
                <w:numId w:val="11"/>
              </w:numPr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6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Jelaskan berbagai interaksi antara manusia dengan lingkungan fisik</w:t>
            </w:r>
          </w:p>
          <w:p w14:paraId="1B3FA425" w14:textId="77777777" w:rsidR="005771C8" w:rsidRPr="00D62DBC" w:rsidRDefault="005771C8" w:rsidP="00D62DBC">
            <w:pPr>
              <w:pStyle w:val="DaftarParagraf"/>
              <w:numPr>
                <w:ilvl w:val="2"/>
                <w:numId w:val="11"/>
              </w:numPr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6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Jelaskan pengaruh lingkungan fisik terhadap morbiditas dan mortalitas</w:t>
            </w:r>
          </w:p>
          <w:p w14:paraId="7388F049" w14:textId="77777777" w:rsidR="005771C8" w:rsidRPr="00D62DBC" w:rsidRDefault="005771C8" w:rsidP="00D62DBC">
            <w:pPr>
              <w:pStyle w:val="DaftarParagraf"/>
              <w:numPr>
                <w:ilvl w:val="2"/>
                <w:numId w:val="11"/>
              </w:numPr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6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Jelaskan program kesehatan lingkungan apa saja yang sudah dilakukan oleh pemerintah</w:t>
            </w:r>
          </w:p>
        </w:tc>
        <w:tc>
          <w:tcPr>
            <w:tcW w:w="1108" w:type="pct"/>
          </w:tcPr>
          <w:p w14:paraId="67772058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6020CBAC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Nov 2020</w:t>
            </w:r>
          </w:p>
          <w:p w14:paraId="6532816A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BA9FB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37D4E04B" w14:textId="77777777" w:rsidR="005771C8" w:rsidRPr="005771C8" w:rsidRDefault="005771C8" w:rsidP="00577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Nov 2020</w:t>
            </w:r>
          </w:p>
        </w:tc>
      </w:tr>
      <w:tr w:rsidR="005771C8" w:rsidRPr="00A057C0" w14:paraId="4646F699" w14:textId="77777777" w:rsidTr="005771C8">
        <w:tc>
          <w:tcPr>
            <w:tcW w:w="855" w:type="pct"/>
          </w:tcPr>
          <w:p w14:paraId="268D4F5B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  <w:p w14:paraId="162A136E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037" w:type="pct"/>
          </w:tcPr>
          <w:p w14:paraId="0446C354" w14:textId="37DE54DF" w:rsidR="005771C8" w:rsidRPr="00F76D33" w:rsidRDefault="005771C8" w:rsidP="00F76D33">
            <w:pPr>
              <w:pStyle w:val="DaftarParagraf"/>
              <w:numPr>
                <w:ilvl w:val="2"/>
                <w:numId w:val="2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76D33">
              <w:rPr>
                <w:rFonts w:ascii="Times New Roman" w:hAnsi="Times New Roman" w:cs="Times New Roman"/>
                <w:sz w:val="24"/>
                <w:szCs w:val="24"/>
              </w:rPr>
              <w:t xml:space="preserve">Sebutkan bahaya dan risiko dari suatu </w:t>
            </w:r>
            <w:proofErr w:type="spellStart"/>
            <w:r w:rsidRPr="00F76D33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F76D33">
              <w:rPr>
                <w:rFonts w:ascii="Times New Roman" w:hAnsi="Times New Roman" w:cs="Times New Roman"/>
                <w:sz w:val="24"/>
                <w:szCs w:val="24"/>
              </w:rPr>
              <w:t xml:space="preserve"> atau lingkungan kerja, dan bagaimana cara pengendaliannya (terdapat 8 </w:t>
            </w:r>
            <w:proofErr w:type="spellStart"/>
            <w:r w:rsidRPr="00F76D33">
              <w:rPr>
                <w:rFonts w:ascii="Times New Roman" w:hAnsi="Times New Roman" w:cs="Times New Roman"/>
                <w:sz w:val="24"/>
                <w:szCs w:val="24"/>
              </w:rPr>
              <w:t>aktifitas</w:t>
            </w:r>
            <w:proofErr w:type="spellEnd"/>
            <w:r w:rsidRPr="00F76D33">
              <w:rPr>
                <w:rFonts w:ascii="Times New Roman" w:hAnsi="Times New Roman" w:cs="Times New Roman"/>
                <w:sz w:val="24"/>
                <w:szCs w:val="24"/>
              </w:rPr>
              <w:t xml:space="preserve"> / lingkungan kerja </w:t>
            </w:r>
            <w:proofErr w:type="spellStart"/>
            <w:r w:rsidRPr="00F76D33">
              <w:rPr>
                <w:rFonts w:ascii="Times New Roman" w:hAnsi="Times New Roman" w:cs="Times New Roman"/>
                <w:sz w:val="24"/>
                <w:szCs w:val="24"/>
              </w:rPr>
              <w:t>dlm</w:t>
            </w:r>
            <w:proofErr w:type="spellEnd"/>
            <w:r w:rsidRPr="00F76D33">
              <w:rPr>
                <w:rFonts w:ascii="Times New Roman" w:hAnsi="Times New Roman" w:cs="Times New Roman"/>
                <w:sz w:val="24"/>
                <w:szCs w:val="24"/>
              </w:rPr>
              <w:t xml:space="preserve"> PPT)</w:t>
            </w:r>
          </w:p>
        </w:tc>
        <w:tc>
          <w:tcPr>
            <w:tcW w:w="1108" w:type="pct"/>
          </w:tcPr>
          <w:p w14:paraId="29C023D7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4B2BBD08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Nov 2020</w:t>
            </w:r>
          </w:p>
          <w:p w14:paraId="67FFB226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23844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6E156816" w14:textId="77777777" w:rsidR="005771C8" w:rsidRPr="005771C8" w:rsidRDefault="005771C8" w:rsidP="005771C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Nov 2020</w:t>
            </w:r>
          </w:p>
        </w:tc>
      </w:tr>
      <w:tr w:rsidR="005771C8" w:rsidRPr="00A057C0" w14:paraId="61553AB5" w14:textId="77777777" w:rsidTr="005771C8">
        <w:tc>
          <w:tcPr>
            <w:tcW w:w="855" w:type="pct"/>
          </w:tcPr>
          <w:p w14:paraId="2B6F26EC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6234EF51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3037" w:type="pct"/>
          </w:tcPr>
          <w:p w14:paraId="23CDF07C" w14:textId="77777777" w:rsidR="005771C8" w:rsidRDefault="005771C8" w:rsidP="00373183">
            <w:pPr>
              <w:pStyle w:val="DaftarParagraf"/>
              <w:numPr>
                <w:ilvl w:val="2"/>
                <w:numId w:val="28"/>
              </w:numPr>
              <w:ind w:left="317" w:hanging="317"/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Jelaskan arti “zat gizi” serta apa saja yang termasuk zat gizi</w:t>
            </w:r>
          </w:p>
          <w:p w14:paraId="2E8F9AC4" w14:textId="77777777" w:rsidR="005771C8" w:rsidRPr="00382B07" w:rsidRDefault="005771C8" w:rsidP="00373183">
            <w:pPr>
              <w:pStyle w:val="DaftarParagraf"/>
              <w:numPr>
                <w:ilvl w:val="2"/>
                <w:numId w:val="28"/>
              </w:numPr>
              <w:ind w:left="317" w:hanging="317"/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Jelaskan arti “gizi kesehatan masyarakat”</w:t>
            </w:r>
          </w:p>
          <w:p w14:paraId="56312340" w14:textId="77777777" w:rsidR="005771C8" w:rsidRPr="002C19C6" w:rsidRDefault="005771C8" w:rsidP="00373183">
            <w:pPr>
              <w:pStyle w:val="DaftarParagraf"/>
              <w:numPr>
                <w:ilvl w:val="2"/>
                <w:numId w:val="28"/>
              </w:numPr>
              <w:ind w:left="317" w:hanging="317"/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Bagaimana pengaruh gizi terhadap kesehatan masyarakat pada khususnya dan pada </w:t>
            </w:r>
            <w:proofErr w:type="spellStart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sumberdaya</w:t>
            </w:r>
            <w:proofErr w:type="spellEnd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 manusia pada umumnya</w:t>
            </w:r>
          </w:p>
          <w:p w14:paraId="3622241E" w14:textId="77777777" w:rsidR="005771C8" w:rsidRPr="002C19C6" w:rsidRDefault="005771C8" w:rsidP="00373183">
            <w:pPr>
              <w:pStyle w:val="DaftarParagraf"/>
              <w:numPr>
                <w:ilvl w:val="2"/>
                <w:numId w:val="28"/>
              </w:numPr>
              <w:ind w:left="317" w:hanging="317"/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Jelaskan posisi gizi pada </w:t>
            </w:r>
            <w:proofErr w:type="spellStart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SDGs</w:t>
            </w:r>
            <w:proofErr w:type="spellEnd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 (</w:t>
            </w:r>
            <w:proofErr w:type="spellStart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sustainable</w:t>
            </w:r>
            <w:proofErr w:type="spellEnd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development</w:t>
            </w:r>
            <w:proofErr w:type="spellEnd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goals</w:t>
            </w:r>
            <w:proofErr w:type="spellEnd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)</w:t>
            </w:r>
          </w:p>
          <w:p w14:paraId="56D072E1" w14:textId="77777777" w:rsidR="005771C8" w:rsidRPr="002C19C6" w:rsidRDefault="005771C8" w:rsidP="00373183">
            <w:pPr>
              <w:pStyle w:val="DaftarParagraf"/>
              <w:numPr>
                <w:ilvl w:val="2"/>
                <w:numId w:val="28"/>
              </w:numPr>
              <w:ind w:left="317" w:hanging="317"/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Jelaskan masalah </w:t>
            </w:r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triple</w:t>
            </w:r>
            <w:proofErr w:type="spellEnd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burden</w:t>
            </w:r>
            <w:proofErr w:type="spellEnd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bidang gizi </w:t>
            </w:r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di </w:t>
            </w:r>
            <w:proofErr w:type="spellStart"/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indonesia</w:t>
            </w:r>
            <w:proofErr w:type="spellEnd"/>
          </w:p>
          <w:p w14:paraId="15D415BB" w14:textId="77777777" w:rsidR="005771C8" w:rsidRPr="002C19C6" w:rsidRDefault="005771C8" w:rsidP="00373183">
            <w:pPr>
              <w:pStyle w:val="DaftarParagraf"/>
              <w:numPr>
                <w:ilvl w:val="2"/>
                <w:numId w:val="28"/>
              </w:numPr>
              <w:ind w:left="317" w:hanging="317"/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Jelaskan </w:t>
            </w:r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 xml:space="preserve">yang dimaksud dengan 1000 HPK dan apa akibatnya jika 1000 HPK tidak terlewati dengan baik </w:t>
            </w:r>
          </w:p>
          <w:p w14:paraId="0452614F" w14:textId="77777777" w:rsidR="005771C8" w:rsidRPr="002C19C6" w:rsidRDefault="005771C8" w:rsidP="00373183">
            <w:pPr>
              <w:pStyle w:val="DaftarParagraf"/>
              <w:numPr>
                <w:ilvl w:val="2"/>
                <w:numId w:val="28"/>
              </w:numPr>
              <w:ind w:left="317" w:hanging="317"/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 w:rsidRPr="002C19C6">
              <w:rPr>
                <w:rFonts w:eastAsia="Times New Roman"/>
                <w:color w:val="000000"/>
                <w:sz w:val="24"/>
                <w:szCs w:val="24"/>
                <w:lang w:eastAsia="id-ID"/>
              </w:rPr>
              <w:t>Bagaimana pengaruh gizi terhadap kualitas suatu negara</w:t>
            </w:r>
          </w:p>
        </w:tc>
        <w:tc>
          <w:tcPr>
            <w:tcW w:w="1108" w:type="pct"/>
          </w:tcPr>
          <w:p w14:paraId="676BB3EB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29E21C42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Nov 2020</w:t>
            </w:r>
          </w:p>
          <w:p w14:paraId="6262DA4E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DC35F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791CCF9A" w14:textId="77777777" w:rsidR="005771C8" w:rsidRPr="005771C8" w:rsidRDefault="005771C8" w:rsidP="005771C8">
            <w:pPr>
              <w:rPr>
                <w:rFonts w:eastAsia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Nov 2020</w:t>
            </w:r>
          </w:p>
        </w:tc>
      </w:tr>
      <w:tr w:rsidR="005771C8" w:rsidRPr="00A057C0" w14:paraId="72E0C0B7" w14:textId="77777777" w:rsidTr="005771C8">
        <w:tc>
          <w:tcPr>
            <w:tcW w:w="855" w:type="pct"/>
          </w:tcPr>
          <w:p w14:paraId="1DBA2406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14:paraId="0904ADBC" w14:textId="77777777" w:rsidR="005771C8" w:rsidRPr="00A057C0" w:rsidRDefault="005771C8" w:rsidP="002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A057C0">
              <w:rPr>
                <w:rFonts w:ascii="Times New Roman" w:hAnsi="Times New Roman" w:cs="Times New Roman"/>
                <w:sz w:val="24"/>
                <w:szCs w:val="24"/>
              </w:rPr>
              <w:t xml:space="preserve"> Kesehatan</w:t>
            </w:r>
          </w:p>
        </w:tc>
        <w:tc>
          <w:tcPr>
            <w:tcW w:w="3037" w:type="pct"/>
          </w:tcPr>
          <w:p w14:paraId="1389B794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perorangan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Berikan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primer,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sekunder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tersier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5457AC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rawat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inap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rawat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FB43016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mengukur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EA58439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tipe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ECE5C72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rekam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medis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(electronic medical record)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DBD3DCE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medical error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kaitannya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FF8F11D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WHO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pilar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building blocks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6A0F4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SKN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subsistem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SKN.</w:t>
            </w:r>
          </w:p>
          <w:p w14:paraId="1C998C0E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tipe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employment based insurance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tipe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EBFA4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konsekuensi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terlindungi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terlindungi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  <w:p w14:paraId="6A2AC626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perbandingan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Amerika,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Kanada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09C44" w14:textId="77777777" w:rsidR="005771C8" w:rsidRPr="00D04EE5" w:rsidRDefault="005771C8" w:rsidP="00D04EE5">
            <w:pPr>
              <w:numPr>
                <w:ilvl w:val="0"/>
                <w:numId w:val="24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dikendalikan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pct"/>
          </w:tcPr>
          <w:p w14:paraId="607784DD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6430F9E9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Nov 2020</w:t>
            </w:r>
          </w:p>
          <w:p w14:paraId="45F04180" w14:textId="77777777" w:rsidR="005771C8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DADE2" w14:textId="77777777" w:rsidR="005771C8" w:rsidRPr="005771C8" w:rsidRDefault="005771C8" w:rsidP="00577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00D47D8A" w14:textId="77777777" w:rsidR="005771C8" w:rsidRPr="00D04EE5" w:rsidRDefault="005771C8" w:rsidP="0057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Des 2020</w:t>
            </w:r>
          </w:p>
        </w:tc>
      </w:tr>
      <w:tr w:rsidR="005771C8" w:rsidRPr="00A057C0" w14:paraId="4D423230" w14:textId="77777777" w:rsidTr="005771C8">
        <w:tc>
          <w:tcPr>
            <w:tcW w:w="855" w:type="pct"/>
          </w:tcPr>
          <w:p w14:paraId="334E256B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  <w:p w14:paraId="57FE3F54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Obat dan Makanan dalam Perspektif Kesehatan Masyarakat</w:t>
            </w:r>
          </w:p>
        </w:tc>
        <w:tc>
          <w:tcPr>
            <w:tcW w:w="3037" w:type="pct"/>
          </w:tcPr>
          <w:p w14:paraId="4FD061F7" w14:textId="77777777" w:rsidR="005771C8" w:rsidRPr="006B1F54" w:rsidRDefault="005771C8" w:rsidP="006B1F54">
            <w:pPr>
              <w:pStyle w:val="DaftarParagraf"/>
              <w:numPr>
                <w:ilvl w:val="0"/>
                <w:numId w:val="30"/>
              </w:numPr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Jelaskan apa yang dimaksud</w:t>
            </w: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food</w:t>
            </w:r>
            <w:proofErr w:type="spellEnd"/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borne</w:t>
            </w:r>
            <w:proofErr w:type="spellEnd"/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disease</w:t>
            </w:r>
            <w:proofErr w:type="spellEnd"/>
          </w:p>
          <w:p w14:paraId="084B2284" w14:textId="77777777" w:rsidR="005771C8" w:rsidRPr="006B1F54" w:rsidRDefault="005771C8" w:rsidP="006B1F54">
            <w:pPr>
              <w:pStyle w:val="DaftarParagraf"/>
              <w:numPr>
                <w:ilvl w:val="0"/>
                <w:numId w:val="30"/>
              </w:numPr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Jelaskan mengapa makanan bisa menyebabkan keracunan pada manusia</w:t>
            </w:r>
          </w:p>
          <w:p w14:paraId="4577D701" w14:textId="77777777" w:rsidR="005771C8" w:rsidRPr="006B1F54" w:rsidRDefault="005771C8" w:rsidP="006B1F54">
            <w:pPr>
              <w:pStyle w:val="DaftarParagraf"/>
              <w:numPr>
                <w:ilvl w:val="0"/>
                <w:numId w:val="30"/>
              </w:numPr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Jelaskan beberapa kejadian keracunan makanan yang pernah terjadi di Indonesia, dan disebabkan karena keracunan apa</w:t>
            </w:r>
          </w:p>
          <w:p w14:paraId="21800BEB" w14:textId="77777777" w:rsidR="005771C8" w:rsidRPr="006B1F54" w:rsidRDefault="005771C8" w:rsidP="006B1F54">
            <w:pPr>
              <w:pStyle w:val="DaftarParagraf"/>
              <w:numPr>
                <w:ilvl w:val="0"/>
                <w:numId w:val="30"/>
              </w:numPr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Bagaimana cara agar tidak terjadi </w:t>
            </w:r>
            <w:proofErr w:type="spellStart"/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food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borne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disease</w:t>
            </w:r>
            <w:proofErr w:type="spellEnd"/>
          </w:p>
          <w:p w14:paraId="485605F2" w14:textId="77777777" w:rsidR="005771C8" w:rsidRPr="006B1F54" w:rsidRDefault="005771C8" w:rsidP="006B1F54">
            <w:pPr>
              <w:pStyle w:val="DaftarParagraf"/>
              <w:numPr>
                <w:ilvl w:val="0"/>
                <w:numId w:val="30"/>
              </w:numPr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Jelaskan berb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agai jenis warna logo lingkaran</w:t>
            </w: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dalam kemasan obat dan apa artinya</w:t>
            </w:r>
          </w:p>
          <w:p w14:paraId="272EEB02" w14:textId="77777777" w:rsidR="005771C8" w:rsidRPr="006B1F54" w:rsidRDefault="005771C8" w:rsidP="006B1F54">
            <w:pPr>
              <w:pStyle w:val="DaftarParagraf"/>
              <w:numPr>
                <w:ilvl w:val="0"/>
                <w:numId w:val="30"/>
              </w:numPr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Jelaskan persepsi dan penggunaan obat tradisional vs obat medis di masyarakat</w:t>
            </w:r>
          </w:p>
          <w:p w14:paraId="4DFA7A40" w14:textId="77777777" w:rsidR="005771C8" w:rsidRPr="006B1F54" w:rsidRDefault="005771C8" w:rsidP="006B1F54">
            <w:pPr>
              <w:pStyle w:val="DaftarParagraf"/>
              <w:numPr>
                <w:ilvl w:val="0"/>
                <w:numId w:val="30"/>
              </w:numPr>
              <w:ind w:left="31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Bagaimanan</w:t>
            </w:r>
            <w:proofErr w:type="spellEnd"/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pengawasan keamanan obat dan makanan di Indonesia?</w:t>
            </w:r>
          </w:p>
          <w:p w14:paraId="1D30D0E1" w14:textId="77777777" w:rsidR="005771C8" w:rsidRPr="006B1F54" w:rsidRDefault="005771C8" w:rsidP="006B1F54">
            <w:pPr>
              <w:pStyle w:val="DaftarParagraf"/>
              <w:numPr>
                <w:ilvl w:val="0"/>
                <w:numId w:val="30"/>
              </w:numPr>
              <w:ind w:left="317" w:hanging="283"/>
              <w:rPr>
                <w:rFonts w:eastAsia="Times New Roman"/>
                <w:color w:val="000000"/>
                <w:sz w:val="20"/>
                <w:szCs w:val="20"/>
                <w:lang w:eastAsia="id-ID"/>
              </w:rPr>
            </w:pP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askan peran FDA dan BPOM dalam p</w:t>
            </w:r>
            <w:r w:rsidRPr="006B1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engaturan keamanan pangan dan obat?</w:t>
            </w:r>
            <w:r w:rsidRPr="006B1F54">
              <w:rPr>
                <w:rFonts w:eastAsia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108" w:type="pct"/>
          </w:tcPr>
          <w:p w14:paraId="74CA033A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04EAD0D2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Des 2020</w:t>
            </w:r>
          </w:p>
          <w:p w14:paraId="3F59A86F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F813D" w14:textId="77777777" w:rsidR="008115FC" w:rsidRPr="005771C8" w:rsidRDefault="008115FC" w:rsidP="00811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1B2DF5FA" w14:textId="77777777" w:rsidR="005771C8" w:rsidRPr="008115FC" w:rsidRDefault="008115FC" w:rsidP="008115FC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Des 2020</w:t>
            </w:r>
          </w:p>
        </w:tc>
      </w:tr>
      <w:tr w:rsidR="005771C8" w:rsidRPr="00A057C0" w14:paraId="5D0B1B3E" w14:textId="77777777" w:rsidTr="005771C8">
        <w:tc>
          <w:tcPr>
            <w:tcW w:w="855" w:type="pct"/>
          </w:tcPr>
          <w:p w14:paraId="7F8C4861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14:paraId="43C1B57D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Profesi Kesehatan dan Tenaga  Kesehatan</w:t>
            </w:r>
          </w:p>
        </w:tc>
        <w:tc>
          <w:tcPr>
            <w:tcW w:w="3037" w:type="pct"/>
          </w:tcPr>
          <w:p w14:paraId="795C46D0" w14:textId="77777777" w:rsidR="005771C8" w:rsidRPr="00D04EE5" w:rsidRDefault="005771C8" w:rsidP="00D04EE5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4158190" w14:textId="77777777" w:rsidR="005771C8" w:rsidRPr="00D04EE5" w:rsidRDefault="005771C8" w:rsidP="00D04EE5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mengacu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di Indonesia,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pengelompokan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8184FA6" w14:textId="77777777" w:rsidR="005771C8" w:rsidRPr="00D04EE5" w:rsidRDefault="005771C8" w:rsidP="00D04EE5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kredensial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7B46115" w14:textId="77777777" w:rsidR="005771C8" w:rsidRPr="00D04EE5" w:rsidRDefault="005771C8" w:rsidP="00D04EE5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klinis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</w:p>
          <w:p w14:paraId="6DFD2AEF" w14:textId="77777777" w:rsidR="005771C8" w:rsidRPr="00D04EE5" w:rsidRDefault="005771C8" w:rsidP="00D04EE5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primer,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sekunder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tersier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464F788" w14:textId="77777777" w:rsidR="005771C8" w:rsidRPr="00D04EE5" w:rsidRDefault="005771C8" w:rsidP="00D04EE5">
            <w:pPr>
              <w:numPr>
                <w:ilvl w:val="0"/>
                <w:numId w:val="26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kompensasi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</w:tcPr>
          <w:p w14:paraId="5078D4AD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4683DA7F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Des 2020</w:t>
            </w:r>
          </w:p>
          <w:p w14:paraId="4B621852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E7FF" w14:textId="77777777" w:rsidR="008115FC" w:rsidRPr="005771C8" w:rsidRDefault="008115FC" w:rsidP="00811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t>Ekstensi</w:t>
            </w:r>
            <w:proofErr w:type="spellEnd"/>
          </w:p>
          <w:p w14:paraId="340FCBD3" w14:textId="77777777" w:rsidR="005771C8" w:rsidRPr="00D04EE5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Des 2020</w:t>
            </w:r>
          </w:p>
        </w:tc>
      </w:tr>
      <w:tr w:rsidR="005771C8" w:rsidRPr="00A057C0" w14:paraId="47BBF7CF" w14:textId="77777777" w:rsidTr="005771C8">
        <w:tc>
          <w:tcPr>
            <w:tcW w:w="855" w:type="pct"/>
          </w:tcPr>
          <w:p w14:paraId="0E20FF34" w14:textId="77777777" w:rsidR="005771C8" w:rsidRPr="00A057C0" w:rsidRDefault="005771C8" w:rsidP="002C19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A05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15</w:t>
            </w:r>
          </w:p>
          <w:p w14:paraId="22EB3407" w14:textId="77777777" w:rsidR="005771C8" w:rsidRPr="00A057C0" w:rsidRDefault="005771C8" w:rsidP="002C19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Tantangan Kesehatan </w:t>
            </w:r>
            <w:r w:rsidRPr="00A05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lastRenderedPageBreak/>
              <w:t>Masyarakat di Masa Depan</w:t>
            </w:r>
          </w:p>
        </w:tc>
        <w:tc>
          <w:tcPr>
            <w:tcW w:w="3037" w:type="pct"/>
          </w:tcPr>
          <w:p w14:paraId="3437A49F" w14:textId="77777777" w:rsidR="005771C8" w:rsidRPr="00D04EE5" w:rsidRDefault="005771C8" w:rsidP="00D04EE5">
            <w:pPr>
              <w:numPr>
                <w:ilvl w:val="0"/>
                <w:numId w:val="2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tenaga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(KLB)?</w:t>
            </w:r>
          </w:p>
          <w:p w14:paraId="55B32474" w14:textId="77777777" w:rsidR="005771C8" w:rsidRPr="00D04EE5" w:rsidRDefault="005771C8" w:rsidP="00D04EE5">
            <w:pPr>
              <w:numPr>
                <w:ilvl w:val="0"/>
                <w:numId w:val="2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agensi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mencegah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terorisme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bioterorisme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48A54ED" w14:textId="77777777" w:rsidR="005771C8" w:rsidRPr="00D04EE5" w:rsidRDefault="005771C8" w:rsidP="00D04EE5">
            <w:pPr>
              <w:numPr>
                <w:ilvl w:val="0"/>
                <w:numId w:val="2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hal-hal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E8D952" w14:textId="77777777" w:rsidR="005771C8" w:rsidRPr="00D04EE5" w:rsidRDefault="005771C8" w:rsidP="00D04EE5">
            <w:pPr>
              <w:numPr>
                <w:ilvl w:val="0"/>
                <w:numId w:val="2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system thinking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kaitannya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4E5F4BB" w14:textId="77777777" w:rsidR="005771C8" w:rsidRPr="00D04EE5" w:rsidRDefault="005771C8" w:rsidP="00D04EE5">
            <w:pPr>
              <w:numPr>
                <w:ilvl w:val="0"/>
                <w:numId w:val="25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system thinking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keamanan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pangan</w:t>
            </w:r>
            <w:proofErr w:type="spellEnd"/>
            <w:r w:rsidRPr="00D04E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08" w:type="pct"/>
          </w:tcPr>
          <w:p w14:paraId="14EA90E3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Regule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  <w:p w14:paraId="05C51DF9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Des 2020</w:t>
            </w:r>
          </w:p>
          <w:p w14:paraId="761B9433" w14:textId="77777777" w:rsidR="008115FC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151F4" w14:textId="77777777" w:rsidR="008115FC" w:rsidRPr="005771C8" w:rsidRDefault="008115FC" w:rsidP="00811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1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Ekstensi</w:t>
            </w:r>
            <w:proofErr w:type="spellEnd"/>
          </w:p>
          <w:p w14:paraId="0281C700" w14:textId="77777777" w:rsidR="005771C8" w:rsidRPr="00D04EE5" w:rsidRDefault="008115FC" w:rsidP="00811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Jan 2021</w:t>
            </w:r>
          </w:p>
        </w:tc>
      </w:tr>
    </w:tbl>
    <w:p w14:paraId="111E8B82" w14:textId="77777777" w:rsidR="00A444FB" w:rsidRPr="00577DE7" w:rsidRDefault="00A444FB" w:rsidP="004747E0">
      <w:pPr>
        <w:rPr>
          <w:rFonts w:ascii="Times New Roman" w:hAnsi="Times New Roman" w:cs="Times New Roman"/>
          <w:b/>
          <w:sz w:val="40"/>
          <w:szCs w:val="40"/>
        </w:rPr>
      </w:pPr>
    </w:p>
    <w:p w14:paraId="5BDAB365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14:paraId="70211A3B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14:paraId="40F842E5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" w:hAnsi="Times New Roman" w:cs="Times New Roman"/>
          <w:color w:val="000000"/>
          <w:sz w:val="19"/>
          <w:szCs w:val="19"/>
        </w:rPr>
      </w:pPr>
    </w:p>
    <w:p w14:paraId="0F2B0F9B" w14:textId="77777777" w:rsidR="004747E0" w:rsidRPr="00577DE7" w:rsidRDefault="004747E0" w:rsidP="004747E0">
      <w:pPr>
        <w:rPr>
          <w:rFonts w:ascii="Times New Roman" w:eastAsia="Times" w:hAnsi="Times New Roman" w:cs="Times New Roman"/>
          <w:b/>
        </w:rPr>
      </w:pPr>
    </w:p>
    <w:p w14:paraId="02025A92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2F593B6D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0D499AC5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5BC33DB3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6C22D677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0F8A764A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4DE8AD74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72531A4C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7924C9AC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1359B343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733EDAD7" w14:textId="77777777" w:rsidR="004747E0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4D5E7193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3B37FDD4" w14:textId="77777777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</w:rPr>
      </w:pPr>
    </w:p>
    <w:p w14:paraId="6E11774B" w14:textId="5C39B076" w:rsidR="004747E0" w:rsidRPr="00577DE7" w:rsidRDefault="004747E0" w:rsidP="00474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color w:val="000000"/>
          <w:sz w:val="20"/>
          <w:szCs w:val="20"/>
        </w:rPr>
      </w:pPr>
    </w:p>
    <w:p w14:paraId="2F1A6AD0" w14:textId="77777777" w:rsidR="00633123" w:rsidRDefault="00633123"/>
    <w:sectPr w:rsidR="00633123" w:rsidSect="006803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F6629" w14:textId="77777777" w:rsidR="00D85F19" w:rsidRDefault="00D85F19" w:rsidP="00D85F19">
      <w:r>
        <w:separator/>
      </w:r>
    </w:p>
  </w:endnote>
  <w:endnote w:type="continuationSeparator" w:id="0">
    <w:p w14:paraId="717E0031" w14:textId="77777777" w:rsidR="00D85F19" w:rsidRDefault="00D85F19" w:rsidP="00D8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charset w:val="4D"/>
    <w:family w:val="roman"/>
    <w:pitch w:val="variable"/>
    <w:sig w:usb0="00000003" w:usb1="00000000" w:usb2="00000000" w:usb3="00000000" w:csb0="00000001" w:csb1="00000000"/>
  </w:font>
  <w:font w:name="TimeNEWROMAN">
    <w:altName w:val="Times New Roman"/>
    <w:charset w:val="00"/>
    <w:family w:val="roman"/>
    <w:notTrueType/>
    <w:pitch w:val="default"/>
  </w:font>
  <w:font w:name="TimesNewRoman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A028B" w14:textId="77777777" w:rsidR="00D85F19" w:rsidRDefault="00D85F19" w:rsidP="00D85F19">
      <w:r>
        <w:separator/>
      </w:r>
    </w:p>
  </w:footnote>
  <w:footnote w:type="continuationSeparator" w:id="0">
    <w:p w14:paraId="0F760C67" w14:textId="77777777" w:rsidR="00D85F19" w:rsidRDefault="00D85F19" w:rsidP="00D8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67C44"/>
    <w:multiLevelType w:val="hybridMultilevel"/>
    <w:tmpl w:val="3B6E5BB4"/>
    <w:lvl w:ilvl="0" w:tplc="72DE1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54F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8022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06D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02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E6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6E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AF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0C7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1683D"/>
    <w:multiLevelType w:val="hybridMultilevel"/>
    <w:tmpl w:val="6638F850"/>
    <w:lvl w:ilvl="0" w:tplc="BAD86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87A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BAA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ECF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2B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D0A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FC5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24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A42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03A06"/>
    <w:multiLevelType w:val="hybridMultilevel"/>
    <w:tmpl w:val="64FE023A"/>
    <w:lvl w:ilvl="0" w:tplc="9B4C3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47930"/>
    <w:multiLevelType w:val="hybridMultilevel"/>
    <w:tmpl w:val="0C126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D0A"/>
    <w:multiLevelType w:val="hybridMultilevel"/>
    <w:tmpl w:val="30DA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4800"/>
    <w:multiLevelType w:val="hybridMultilevel"/>
    <w:tmpl w:val="E2D807D0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5054"/>
    <w:multiLevelType w:val="hybridMultilevel"/>
    <w:tmpl w:val="CD70F252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AD0C11F0">
      <w:start w:val="1"/>
      <w:numFmt w:val="decimal"/>
      <w:lvlText w:val="%2"/>
      <w:lvlJc w:val="left"/>
      <w:pPr>
        <w:ind w:left="720" w:hanging="360"/>
      </w:pPr>
      <w:rPr>
        <w:rFonts w:hint="default"/>
        <w:color w:val="auto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43C9"/>
    <w:multiLevelType w:val="hybridMultilevel"/>
    <w:tmpl w:val="81A4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4A39"/>
    <w:multiLevelType w:val="hybridMultilevel"/>
    <w:tmpl w:val="49000392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AD0C11F0">
      <w:start w:val="1"/>
      <w:numFmt w:val="decimal"/>
      <w:lvlText w:val="%2"/>
      <w:lvlJc w:val="left"/>
      <w:pPr>
        <w:ind w:left="72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27865"/>
    <w:multiLevelType w:val="hybridMultilevel"/>
    <w:tmpl w:val="167A9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51E9"/>
    <w:multiLevelType w:val="hybridMultilevel"/>
    <w:tmpl w:val="A99651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E0DDA"/>
    <w:multiLevelType w:val="hybridMultilevel"/>
    <w:tmpl w:val="4866F7A4"/>
    <w:lvl w:ilvl="0" w:tplc="E574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A4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67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7CA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62BC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B04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800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D4E1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101CE"/>
    <w:multiLevelType w:val="hybridMultilevel"/>
    <w:tmpl w:val="EFA8A63A"/>
    <w:lvl w:ilvl="0" w:tplc="0421000F">
      <w:start w:val="1"/>
      <w:numFmt w:val="decimal"/>
      <w:lvlText w:val="%1."/>
      <w:lvlJc w:val="left"/>
      <w:pPr>
        <w:tabs>
          <w:tab w:val="num" w:pos="68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75A8"/>
    <w:multiLevelType w:val="hybridMultilevel"/>
    <w:tmpl w:val="D8D0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231A"/>
    <w:multiLevelType w:val="hybridMultilevel"/>
    <w:tmpl w:val="B39ABA02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AD0C11F0">
      <w:start w:val="1"/>
      <w:numFmt w:val="decimal"/>
      <w:lvlText w:val="%2"/>
      <w:lvlJc w:val="left"/>
      <w:pPr>
        <w:ind w:left="72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57549"/>
    <w:multiLevelType w:val="hybridMultilevel"/>
    <w:tmpl w:val="32509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BC9072">
      <w:numFmt w:val="bullet"/>
      <w:lvlText w:val="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64933"/>
    <w:multiLevelType w:val="hybridMultilevel"/>
    <w:tmpl w:val="DF30C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5649"/>
    <w:multiLevelType w:val="hybridMultilevel"/>
    <w:tmpl w:val="F53A601E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17FAE"/>
    <w:multiLevelType w:val="hybridMultilevel"/>
    <w:tmpl w:val="8BC23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842C0"/>
    <w:multiLevelType w:val="hybridMultilevel"/>
    <w:tmpl w:val="3DEC01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F4124"/>
    <w:multiLevelType w:val="hybridMultilevel"/>
    <w:tmpl w:val="780A730E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EC1E77"/>
    <w:multiLevelType w:val="hybridMultilevel"/>
    <w:tmpl w:val="0106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1400E"/>
    <w:multiLevelType w:val="hybridMultilevel"/>
    <w:tmpl w:val="25AED81A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D2728"/>
    <w:multiLevelType w:val="hybridMultilevel"/>
    <w:tmpl w:val="A184E052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AD0C11F0">
      <w:start w:val="1"/>
      <w:numFmt w:val="decimal"/>
      <w:lvlText w:val="%2"/>
      <w:lvlJc w:val="left"/>
      <w:pPr>
        <w:ind w:left="720" w:hanging="360"/>
      </w:pPr>
      <w:rPr>
        <w:rFonts w:hint="default"/>
        <w:color w:val="auto"/>
      </w:rPr>
    </w:lvl>
    <w:lvl w:ilvl="2" w:tplc="35CE8B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12CE9"/>
    <w:multiLevelType w:val="hybridMultilevel"/>
    <w:tmpl w:val="58A67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97148"/>
    <w:multiLevelType w:val="hybridMultilevel"/>
    <w:tmpl w:val="829E4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B17F9"/>
    <w:multiLevelType w:val="hybridMultilevel"/>
    <w:tmpl w:val="A62C81B6"/>
    <w:lvl w:ilvl="0" w:tplc="88EA1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4C81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2A70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DCB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C9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6F9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A8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01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B45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442B75"/>
    <w:multiLevelType w:val="hybridMultilevel"/>
    <w:tmpl w:val="C1927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6E49"/>
    <w:multiLevelType w:val="hybridMultilevel"/>
    <w:tmpl w:val="8AF0C416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AD0C11F0">
      <w:start w:val="1"/>
      <w:numFmt w:val="decimal"/>
      <w:lvlText w:val="%2"/>
      <w:lvlJc w:val="left"/>
      <w:pPr>
        <w:ind w:left="720" w:hanging="360"/>
      </w:pPr>
      <w:rPr>
        <w:rFonts w:hint="default"/>
        <w:color w:val="auto"/>
      </w:rPr>
    </w:lvl>
    <w:lvl w:ilvl="2" w:tplc="0421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01F81"/>
    <w:multiLevelType w:val="hybridMultilevel"/>
    <w:tmpl w:val="539E23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4374A"/>
    <w:multiLevelType w:val="hybridMultilevel"/>
    <w:tmpl w:val="B48AC498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AD0C11F0">
      <w:start w:val="1"/>
      <w:numFmt w:val="decimal"/>
      <w:lvlText w:val="%2"/>
      <w:lvlJc w:val="left"/>
      <w:pPr>
        <w:ind w:left="72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46149"/>
    <w:multiLevelType w:val="hybridMultilevel"/>
    <w:tmpl w:val="DA629DAE"/>
    <w:lvl w:ilvl="0" w:tplc="BD2A6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181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4E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9A8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8BD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76F6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CE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8E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6D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50A12"/>
    <w:multiLevelType w:val="hybridMultilevel"/>
    <w:tmpl w:val="C9AA0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92FCD"/>
    <w:multiLevelType w:val="hybridMultilevel"/>
    <w:tmpl w:val="11FAF2EC"/>
    <w:lvl w:ilvl="0" w:tplc="AD0C11F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C4EB7"/>
    <w:multiLevelType w:val="hybridMultilevel"/>
    <w:tmpl w:val="BB14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4"/>
  </w:num>
  <w:num w:numId="5">
    <w:abstractNumId w:val="24"/>
  </w:num>
  <w:num w:numId="6">
    <w:abstractNumId w:val="16"/>
  </w:num>
  <w:num w:numId="7">
    <w:abstractNumId w:val="3"/>
  </w:num>
  <w:num w:numId="8">
    <w:abstractNumId w:val="17"/>
  </w:num>
  <w:num w:numId="9">
    <w:abstractNumId w:val="8"/>
  </w:num>
  <w:num w:numId="10">
    <w:abstractNumId w:val="14"/>
  </w:num>
  <w:num w:numId="11">
    <w:abstractNumId w:val="23"/>
  </w:num>
  <w:num w:numId="12">
    <w:abstractNumId w:val="5"/>
  </w:num>
  <w:num w:numId="13">
    <w:abstractNumId w:val="30"/>
  </w:num>
  <w:num w:numId="14">
    <w:abstractNumId w:val="2"/>
  </w:num>
  <w:num w:numId="15">
    <w:abstractNumId w:val="33"/>
  </w:num>
  <w:num w:numId="16">
    <w:abstractNumId w:val="22"/>
  </w:num>
  <w:num w:numId="17">
    <w:abstractNumId w:val="15"/>
  </w:num>
  <w:num w:numId="18">
    <w:abstractNumId w:val="18"/>
  </w:num>
  <w:num w:numId="19">
    <w:abstractNumId w:val="20"/>
  </w:num>
  <w:num w:numId="20">
    <w:abstractNumId w:val="27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2"/>
  </w:num>
  <w:num w:numId="26">
    <w:abstractNumId w:val="34"/>
  </w:num>
  <w:num w:numId="27">
    <w:abstractNumId w:val="6"/>
  </w:num>
  <w:num w:numId="28">
    <w:abstractNumId w:val="28"/>
  </w:num>
  <w:num w:numId="29">
    <w:abstractNumId w:val="19"/>
  </w:num>
  <w:num w:numId="30">
    <w:abstractNumId w:val="29"/>
  </w:num>
  <w:num w:numId="31">
    <w:abstractNumId w:val="31"/>
  </w:num>
  <w:num w:numId="32">
    <w:abstractNumId w:val="0"/>
  </w:num>
  <w:num w:numId="33">
    <w:abstractNumId w:val="11"/>
  </w:num>
  <w:num w:numId="34">
    <w:abstractNumId w:val="1"/>
  </w:num>
  <w:num w:numId="3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E0"/>
    <w:rsid w:val="00024FFA"/>
    <w:rsid w:val="00174C3C"/>
    <w:rsid w:val="001A5B1C"/>
    <w:rsid w:val="00247EE4"/>
    <w:rsid w:val="00262156"/>
    <w:rsid w:val="00264C6B"/>
    <w:rsid w:val="002C19C6"/>
    <w:rsid w:val="002F0FCF"/>
    <w:rsid w:val="0030068A"/>
    <w:rsid w:val="00314B9F"/>
    <w:rsid w:val="00367C06"/>
    <w:rsid w:val="00373183"/>
    <w:rsid w:val="003819E5"/>
    <w:rsid w:val="00382B07"/>
    <w:rsid w:val="00390A99"/>
    <w:rsid w:val="003D37BD"/>
    <w:rsid w:val="00415571"/>
    <w:rsid w:val="00446FE5"/>
    <w:rsid w:val="004747E0"/>
    <w:rsid w:val="004A370F"/>
    <w:rsid w:val="004E3053"/>
    <w:rsid w:val="0054283C"/>
    <w:rsid w:val="005557CF"/>
    <w:rsid w:val="005771C8"/>
    <w:rsid w:val="005A42D1"/>
    <w:rsid w:val="005B4110"/>
    <w:rsid w:val="005B7ADD"/>
    <w:rsid w:val="005D07E8"/>
    <w:rsid w:val="00610C6F"/>
    <w:rsid w:val="0063099F"/>
    <w:rsid w:val="00633123"/>
    <w:rsid w:val="00643E6D"/>
    <w:rsid w:val="0068031F"/>
    <w:rsid w:val="00684299"/>
    <w:rsid w:val="006B1F54"/>
    <w:rsid w:val="006C5A79"/>
    <w:rsid w:val="00762F69"/>
    <w:rsid w:val="00781C20"/>
    <w:rsid w:val="008115FC"/>
    <w:rsid w:val="00876344"/>
    <w:rsid w:val="008D149B"/>
    <w:rsid w:val="009063CD"/>
    <w:rsid w:val="0099307B"/>
    <w:rsid w:val="00A16BE2"/>
    <w:rsid w:val="00A40B88"/>
    <w:rsid w:val="00A444FB"/>
    <w:rsid w:val="00A65920"/>
    <w:rsid w:val="00A755C1"/>
    <w:rsid w:val="00AB192C"/>
    <w:rsid w:val="00AC51BD"/>
    <w:rsid w:val="00B652F6"/>
    <w:rsid w:val="00BA3C8B"/>
    <w:rsid w:val="00CB2DF1"/>
    <w:rsid w:val="00CD731E"/>
    <w:rsid w:val="00D04EE5"/>
    <w:rsid w:val="00D53D73"/>
    <w:rsid w:val="00D62DBC"/>
    <w:rsid w:val="00D85F19"/>
    <w:rsid w:val="00D871C4"/>
    <w:rsid w:val="00E74FC8"/>
    <w:rsid w:val="00E759C0"/>
    <w:rsid w:val="00EB5913"/>
    <w:rsid w:val="00F22773"/>
    <w:rsid w:val="00F571B4"/>
    <w:rsid w:val="00F76D33"/>
    <w:rsid w:val="00F9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0DA78"/>
  <w14:defaultImageDpi w14:val="300"/>
  <w15:docId w15:val="{19D26AF5-623C-41FA-AA7D-17369CDA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E0"/>
    <w:rPr>
      <w:rFonts w:eastAsiaTheme="minorHAnsi"/>
      <w:sz w:val="22"/>
      <w:szCs w:val="22"/>
    </w:rPr>
  </w:style>
  <w:style w:type="paragraph" w:styleId="Judul1">
    <w:name w:val="heading 1"/>
    <w:basedOn w:val="Normal"/>
    <w:next w:val="Normal"/>
    <w:link w:val="Judul1KAR"/>
    <w:uiPriority w:val="9"/>
    <w:qFormat/>
    <w:rsid w:val="004747E0"/>
    <w:pPr>
      <w:widowControl w:val="0"/>
      <w:ind w:left="1677" w:right="16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val="en-GB" w:eastAsia="zh-CN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747E0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GB" w:eastAsia="zh-CN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747E0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GB" w:eastAsia="zh-CN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747E0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val="en-GB" w:eastAsia="zh-CN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747E0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val="en-GB" w:eastAsia="zh-CN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747E0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n-GB" w:eastAsia="zh-C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747E0"/>
    <w:rPr>
      <w:rFonts w:ascii="Times New Roman" w:eastAsia="Times New Roman" w:hAnsi="Times New Roman" w:cs="Times New Roman"/>
      <w:b/>
      <w:sz w:val="28"/>
      <w:szCs w:val="28"/>
      <w:lang w:val="en-GB" w:eastAsia="zh-CN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747E0"/>
    <w:rPr>
      <w:rFonts w:ascii="Calibri" w:eastAsia="Calibri" w:hAnsi="Calibri" w:cs="Calibri"/>
      <w:b/>
      <w:sz w:val="36"/>
      <w:szCs w:val="36"/>
      <w:lang w:val="en-GB" w:eastAsia="zh-CN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747E0"/>
    <w:rPr>
      <w:rFonts w:ascii="Calibri" w:eastAsia="Calibri" w:hAnsi="Calibri" w:cs="Calibri"/>
      <w:b/>
      <w:sz w:val="28"/>
      <w:szCs w:val="28"/>
      <w:lang w:val="en-GB" w:eastAsia="zh-CN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747E0"/>
    <w:rPr>
      <w:rFonts w:ascii="Calibri" w:eastAsia="Calibri" w:hAnsi="Calibri" w:cs="Calibri"/>
      <w:b/>
      <w:lang w:val="en-GB" w:eastAsia="zh-CN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747E0"/>
    <w:rPr>
      <w:rFonts w:ascii="Calibri" w:eastAsia="Calibri" w:hAnsi="Calibri" w:cs="Calibri"/>
      <w:b/>
      <w:sz w:val="22"/>
      <w:szCs w:val="22"/>
      <w:lang w:val="en-GB" w:eastAsia="zh-CN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747E0"/>
    <w:rPr>
      <w:rFonts w:ascii="Calibri" w:eastAsia="Calibri" w:hAnsi="Calibri" w:cs="Calibri"/>
      <w:b/>
      <w:sz w:val="20"/>
      <w:szCs w:val="20"/>
      <w:lang w:val="en-GB" w:eastAsia="zh-CN"/>
    </w:rPr>
  </w:style>
  <w:style w:type="paragraph" w:customStyle="1" w:styleId="Default">
    <w:name w:val="Default"/>
    <w:rsid w:val="004747E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747E0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747E0"/>
    <w:rPr>
      <w:rFonts w:ascii="Tahoma" w:eastAsiaTheme="minorHAnsi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4747E0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ParagrafDefault"/>
    <w:uiPriority w:val="99"/>
    <w:unhideWhenUsed/>
    <w:rsid w:val="004747E0"/>
    <w:rPr>
      <w:color w:val="0000FF"/>
      <w:u w:val="single"/>
    </w:rPr>
  </w:style>
  <w:style w:type="paragraph" w:styleId="Judul">
    <w:name w:val="Title"/>
    <w:basedOn w:val="Normal"/>
    <w:next w:val="Normal"/>
    <w:link w:val="JudulKAR"/>
    <w:uiPriority w:val="10"/>
    <w:qFormat/>
    <w:rsid w:val="004747E0"/>
    <w:pPr>
      <w:jc w:val="center"/>
    </w:pPr>
    <w:rPr>
      <w:rFonts w:ascii="Times New Roman" w:eastAsia="Times New Roman" w:hAnsi="Times New Roman" w:cs="Times New Roman"/>
      <w:b/>
      <w:sz w:val="32"/>
      <w:szCs w:val="32"/>
      <w:lang w:val="en-GB" w:eastAsia="zh-CN"/>
    </w:rPr>
  </w:style>
  <w:style w:type="character" w:customStyle="1" w:styleId="JudulKAR">
    <w:name w:val="Judul KAR"/>
    <w:basedOn w:val="FontParagrafDefault"/>
    <w:link w:val="Judul"/>
    <w:uiPriority w:val="10"/>
    <w:rsid w:val="004747E0"/>
    <w:rPr>
      <w:rFonts w:ascii="Times New Roman" w:eastAsia="Times New Roman" w:hAnsi="Times New Roman" w:cs="Times New Roman"/>
      <w:b/>
      <w:sz w:val="32"/>
      <w:szCs w:val="32"/>
      <w:lang w:val="en-GB" w:eastAsia="zh-CN"/>
    </w:rPr>
  </w:style>
  <w:style w:type="paragraph" w:styleId="Subjudul">
    <w:name w:val="Subtitle"/>
    <w:basedOn w:val="Normal"/>
    <w:next w:val="Normal"/>
    <w:link w:val="SubjudulKAR"/>
    <w:uiPriority w:val="11"/>
    <w:qFormat/>
    <w:rsid w:val="004747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GB" w:eastAsia="zh-CN"/>
    </w:rPr>
  </w:style>
  <w:style w:type="character" w:customStyle="1" w:styleId="SubjudulKAR">
    <w:name w:val="Subjudul KAR"/>
    <w:basedOn w:val="FontParagrafDefault"/>
    <w:link w:val="Subjudul"/>
    <w:uiPriority w:val="11"/>
    <w:rsid w:val="004747E0"/>
    <w:rPr>
      <w:rFonts w:ascii="Georgia" w:eastAsia="Georgia" w:hAnsi="Georgia" w:cs="Georgia"/>
      <w:i/>
      <w:color w:val="666666"/>
      <w:sz w:val="48"/>
      <w:szCs w:val="48"/>
      <w:lang w:val="en-GB" w:eastAsia="zh-CN"/>
    </w:rPr>
  </w:style>
  <w:style w:type="paragraph" w:styleId="TidakAdaSpasi">
    <w:name w:val="No Spacing"/>
    <w:uiPriority w:val="1"/>
    <w:qFormat/>
    <w:rsid w:val="004747E0"/>
    <w:pPr>
      <w:spacing w:line="276" w:lineRule="auto"/>
    </w:pPr>
    <w:rPr>
      <w:rFonts w:ascii="Calibri" w:eastAsia="Calibri" w:hAnsi="Calibri" w:cs="Times New Roman"/>
      <w:noProof/>
      <w:sz w:val="22"/>
      <w:szCs w:val="22"/>
      <w:lang w:val="id-ID"/>
    </w:rPr>
  </w:style>
  <w:style w:type="paragraph" w:styleId="DaftarParagraf">
    <w:name w:val="List Paragraph"/>
    <w:basedOn w:val="Normal"/>
    <w:uiPriority w:val="34"/>
    <w:qFormat/>
    <w:rsid w:val="004747E0"/>
    <w:pPr>
      <w:spacing w:after="160" w:line="259" w:lineRule="auto"/>
      <w:ind w:left="720"/>
      <w:contextualSpacing/>
    </w:pPr>
    <w:rPr>
      <w:lang w:val="id-ID"/>
    </w:rPr>
  </w:style>
  <w:style w:type="paragraph" w:styleId="Header">
    <w:name w:val="header"/>
    <w:basedOn w:val="Normal"/>
    <w:link w:val="HeaderKAR"/>
    <w:uiPriority w:val="99"/>
    <w:unhideWhenUsed/>
    <w:rsid w:val="004747E0"/>
    <w:pPr>
      <w:tabs>
        <w:tab w:val="center" w:pos="4513"/>
        <w:tab w:val="right" w:pos="9026"/>
      </w:tabs>
    </w:pPr>
    <w:rPr>
      <w:rFonts w:ascii="Calibri" w:eastAsia="Calibri" w:hAnsi="Calibri" w:cs="Calibri"/>
      <w:sz w:val="24"/>
      <w:szCs w:val="24"/>
      <w:lang w:val="en-GB" w:eastAsia="zh-CN"/>
    </w:rPr>
  </w:style>
  <w:style w:type="character" w:customStyle="1" w:styleId="HeaderKAR">
    <w:name w:val="Header KAR"/>
    <w:basedOn w:val="FontParagrafDefault"/>
    <w:link w:val="Header"/>
    <w:uiPriority w:val="99"/>
    <w:rsid w:val="004747E0"/>
    <w:rPr>
      <w:rFonts w:ascii="Calibri" w:eastAsia="Calibri" w:hAnsi="Calibri" w:cs="Calibri"/>
      <w:lang w:val="en-GB" w:eastAsia="zh-CN"/>
    </w:rPr>
  </w:style>
  <w:style w:type="paragraph" w:styleId="Footer">
    <w:name w:val="footer"/>
    <w:basedOn w:val="Normal"/>
    <w:link w:val="FooterKAR"/>
    <w:uiPriority w:val="99"/>
    <w:unhideWhenUsed/>
    <w:rsid w:val="004747E0"/>
    <w:pPr>
      <w:tabs>
        <w:tab w:val="center" w:pos="4513"/>
        <w:tab w:val="right" w:pos="9026"/>
      </w:tabs>
    </w:pPr>
    <w:rPr>
      <w:rFonts w:ascii="Calibri" w:eastAsia="Calibri" w:hAnsi="Calibri" w:cs="Calibri"/>
      <w:sz w:val="24"/>
      <w:szCs w:val="24"/>
      <w:lang w:val="en-GB" w:eastAsia="zh-CN"/>
    </w:rPr>
  </w:style>
  <w:style w:type="character" w:customStyle="1" w:styleId="FooterKAR">
    <w:name w:val="Footer KAR"/>
    <w:basedOn w:val="FontParagrafDefault"/>
    <w:link w:val="Footer"/>
    <w:uiPriority w:val="99"/>
    <w:rsid w:val="004747E0"/>
    <w:rPr>
      <w:rFonts w:ascii="Calibri" w:eastAsia="Calibri" w:hAnsi="Calibri" w:cs="Calibri"/>
      <w:lang w:val="en-GB" w:eastAsia="zh-CN"/>
    </w:rPr>
  </w:style>
  <w:style w:type="table" w:customStyle="1" w:styleId="5">
    <w:name w:val="5"/>
    <w:basedOn w:val="TabelNormal"/>
    <w:rsid w:val="004747E0"/>
    <w:rPr>
      <w:rFonts w:ascii="Calibri" w:eastAsia="Calibri" w:hAnsi="Calibri" w:cs="Calibri"/>
      <w:lang w:val="en-GB" w:eastAsia="zh-CN"/>
    </w:rPr>
    <w:tblPr>
      <w:tblStyleRowBandSize w:val="1"/>
      <w:tblStyleColBandSize w:val="1"/>
    </w:tblPr>
  </w:style>
  <w:style w:type="table" w:customStyle="1" w:styleId="4">
    <w:name w:val="4"/>
    <w:basedOn w:val="TabelNormal"/>
    <w:rsid w:val="004747E0"/>
    <w:rPr>
      <w:rFonts w:ascii="Calibri" w:eastAsia="Calibri" w:hAnsi="Calibri" w:cs="Calibri"/>
      <w:lang w:val="en-GB"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elNormal"/>
    <w:rsid w:val="004747E0"/>
    <w:rPr>
      <w:rFonts w:ascii="Calibri" w:eastAsia="Calibri" w:hAnsi="Calibri" w:cs="Calibri"/>
      <w:lang w:val="en-GB"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elNormal"/>
    <w:rsid w:val="004747E0"/>
    <w:rPr>
      <w:rFonts w:ascii="Calibri" w:eastAsia="Calibri" w:hAnsi="Calibri" w:cs="Calibri"/>
      <w:lang w:val="en-GB"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elNormal"/>
    <w:rsid w:val="004747E0"/>
    <w:rPr>
      <w:rFonts w:ascii="Calibri" w:eastAsia="Calibri" w:hAnsi="Calibri" w:cs="Calibri"/>
      <w:lang w:val="en-GB" w:eastAsia="zh-C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474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MediumGrid21">
    <w:name w:val="Medium Grid 21"/>
    <w:uiPriority w:val="1"/>
    <w:qFormat/>
    <w:rsid w:val="004747E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3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7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6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3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942">
          <w:marLeft w:val="60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762">
          <w:marLeft w:val="60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771">
          <w:marLeft w:val="60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266">
          <w:marLeft w:val="60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02">
          <w:marLeft w:val="60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624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337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29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597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771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5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6320</Words>
  <Characters>36025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FKM UI</Company>
  <LinksUpToDate>false</LinksUpToDate>
  <CharactersWithSpaces>42261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Zakianis Arifin</dc:creator>
  <cp:lastModifiedBy>Bonardo Prayogo Hasiholan</cp:lastModifiedBy>
  <cp:revision>2</cp:revision>
  <dcterms:created xsi:type="dcterms:W3CDTF">2020-09-22T11:57:00Z</dcterms:created>
  <dcterms:modified xsi:type="dcterms:W3CDTF">2020-09-22T11:57:00Z</dcterms:modified>
</cp:coreProperties>
</file>