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5431A634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ODUL</w:t>
      </w:r>
      <w:r w:rsidR="0045678B">
        <w:rPr>
          <w:rFonts w:ascii="Times New Roman" w:hAnsi="Times New Roman"/>
          <w:b/>
          <w:bCs/>
          <w:sz w:val="24"/>
          <w:szCs w:val="24"/>
          <w:lang w:val="en-ID"/>
        </w:rPr>
        <w:t>10</w:t>
      </w:r>
    </w:p>
    <w:p w14:paraId="639FE722" w14:textId="77777777" w:rsidR="0045678B" w:rsidRDefault="000B09F1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Menyusun Proses Bisnis dan Pengendalian Internal </w:t>
      </w:r>
    </w:p>
    <w:p w14:paraId="1D36281E" w14:textId="106D507F" w:rsidR="008C00A9" w:rsidRPr="0045678B" w:rsidRDefault="000B09F1" w:rsidP="0045678B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Siklus </w:t>
      </w:r>
      <w:r w:rsidR="0045678B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Pengeluaran </w:t>
      </w:r>
      <w:r w:rsidR="00BA1882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1 </w:t>
      </w:r>
      <w:r w:rsidR="0045678B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(Pembelian Persediaan)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FB7D922" w14:textId="77777777" w:rsidR="000B09F1" w:rsidRPr="000B09F1" w:rsidRDefault="000B09F1" w:rsidP="000B0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0B09F1">
        <w:rPr>
          <w:rFonts w:ascii="Times New Roman" w:hAnsi="Times New Roman"/>
          <w:sz w:val="24"/>
          <w:szCs w:val="24"/>
        </w:rPr>
        <w:t>Mampu menggambarkan proses bisnis perusahaan atas siklus pendapatan, siklus pengeluaran uang pada pembelian persediaan, penggajian dan perolehan aset tetap, siklus konversi  (C3)</w:t>
      </w:r>
    </w:p>
    <w:p w14:paraId="0247222A" w14:textId="0B4068F0" w:rsidR="002968D7" w:rsidRDefault="000B09F1" w:rsidP="000B0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0B09F1">
        <w:rPr>
          <w:rFonts w:ascii="Times New Roman" w:hAnsi="Times New Roman"/>
          <w:sz w:val="24"/>
          <w:szCs w:val="24"/>
        </w:rPr>
        <w:t>Mampu membuat dokumen transaksi atas siklus pendapatan, siklus pengeluaran uang pada pembelian persediaan, penggajian dan perolehan aset tetap, siklus konversi.</w:t>
      </w:r>
      <w:r>
        <w:rPr>
          <w:rFonts w:ascii="Times New Roman" w:hAnsi="Times New Roman"/>
          <w:sz w:val="24"/>
          <w:szCs w:val="24"/>
        </w:rPr>
        <w:t>.</w:t>
      </w:r>
    </w:p>
    <w:p w14:paraId="41066434" w14:textId="77777777" w:rsidR="000B09F1" w:rsidRPr="002968D7" w:rsidRDefault="000B09F1" w:rsidP="000B09F1">
      <w:pPr>
        <w:widowControl w:val="0"/>
        <w:autoSpaceDE w:val="0"/>
        <w:autoSpaceDN w:val="0"/>
        <w:adjustRightInd w:val="0"/>
        <w:spacing w:before="3" w:after="0" w:line="240" w:lineRule="auto"/>
        <w:ind w:left="1440" w:right="-23"/>
        <w:jc w:val="both"/>
        <w:rPr>
          <w:rFonts w:ascii="Times New Roman" w:hAnsi="Times New Roman"/>
          <w:sz w:val="24"/>
          <w:szCs w:val="24"/>
        </w:rPr>
      </w:pP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06AE4F76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0B09F1">
        <w:rPr>
          <w:rFonts w:ascii="Times New Roman" w:hAnsi="Times New Roman"/>
          <w:position w:val="2"/>
          <w:sz w:val="24"/>
          <w:szCs w:val="24"/>
          <w:lang w:val="en-ID"/>
        </w:rPr>
        <w:t>mendeskripsikan proses bisnis untuk siklus pen</w:t>
      </w:r>
      <w:r w:rsidR="0045678B">
        <w:rPr>
          <w:rFonts w:ascii="Times New Roman" w:hAnsi="Times New Roman"/>
          <w:position w:val="2"/>
          <w:sz w:val="24"/>
          <w:szCs w:val="24"/>
          <w:lang w:val="en-ID"/>
        </w:rPr>
        <w:t>geluaran</w:t>
      </w:r>
      <w:r w:rsidR="000B09F1">
        <w:rPr>
          <w:rFonts w:ascii="Times New Roman" w:hAnsi="Times New Roman"/>
          <w:position w:val="2"/>
          <w:sz w:val="24"/>
          <w:szCs w:val="24"/>
          <w:lang w:val="en-ID"/>
        </w:rPr>
        <w:t xml:space="preserve"> perusahaan</w:t>
      </w:r>
      <w:r w:rsidR="0045678B">
        <w:rPr>
          <w:rFonts w:ascii="Times New Roman" w:hAnsi="Times New Roman"/>
          <w:position w:val="2"/>
          <w:sz w:val="24"/>
          <w:szCs w:val="24"/>
          <w:lang w:val="en-ID"/>
        </w:rPr>
        <w:t xml:space="preserve"> untuk pembelian persediaan</w:t>
      </w:r>
    </w:p>
    <w:p w14:paraId="619E04F4" w14:textId="77777777" w:rsidR="0045678B" w:rsidRPr="00990BE2" w:rsidRDefault="00990BE2" w:rsidP="004567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45678B"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 w:rsidRPr="0045678B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</w:t>
      </w:r>
      <w:r w:rsidR="0045678B">
        <w:rPr>
          <w:rFonts w:ascii="Times New Roman" w:hAnsi="Times New Roman"/>
          <w:position w:val="2"/>
          <w:sz w:val="24"/>
          <w:szCs w:val="24"/>
          <w:lang w:val="en-ID"/>
        </w:rPr>
        <w:t>siklus pengeluaran perusahaan untuk pembelian persediaan</w:t>
      </w:r>
    </w:p>
    <w:p w14:paraId="66349B8D" w14:textId="0630FDA7" w:rsidR="000B09F1" w:rsidRPr="0045678B" w:rsidRDefault="000B09F1" w:rsidP="0045678B">
      <w:pPr>
        <w:widowControl w:val="0"/>
        <w:autoSpaceDE w:val="0"/>
        <w:autoSpaceDN w:val="0"/>
        <w:adjustRightInd w:val="0"/>
        <w:spacing w:before="3" w:after="0" w:line="240" w:lineRule="auto"/>
        <w:ind w:left="1440" w:right="-23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0B09F1">
      <w:pPr>
        <w:widowControl w:val="0"/>
        <w:autoSpaceDE w:val="0"/>
        <w:autoSpaceDN w:val="0"/>
        <w:adjustRightInd w:val="0"/>
        <w:spacing w:before="3" w:after="0" w:line="240" w:lineRule="auto"/>
        <w:ind w:left="851" w:right="-23" w:hanging="331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86DF3D" w14:textId="77777777" w:rsidR="0045678B" w:rsidRDefault="006A4A2C" w:rsidP="0045678B">
      <w:pPr>
        <w:widowControl w:val="0"/>
        <w:autoSpaceDE w:val="0"/>
        <w:autoSpaceDN w:val="0"/>
        <w:adjustRightInd w:val="0"/>
        <w:spacing w:before="3" w:after="120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Tugas</w:t>
      </w:r>
      <w:r w:rsidR="0045678B">
        <w:rPr>
          <w:rFonts w:ascii="Book Antiqua" w:hAnsi="Book Antiqua" w:cs="Book Antiqua"/>
          <w:sz w:val="24"/>
          <w:szCs w:val="24"/>
        </w:rPr>
        <w:t xml:space="preserve">: </w:t>
      </w:r>
    </w:p>
    <w:p w14:paraId="35BECEA5" w14:textId="49D618EC" w:rsidR="008C00A9" w:rsidRDefault="0045678B" w:rsidP="0045678B">
      <w:pPr>
        <w:widowControl w:val="0"/>
        <w:autoSpaceDE w:val="0"/>
        <w:autoSpaceDN w:val="0"/>
        <w:adjustRightInd w:val="0"/>
        <w:spacing w:before="3" w:after="120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m</w:t>
      </w:r>
      <w:r w:rsidR="000B09F1">
        <w:rPr>
          <w:rFonts w:ascii="Book Antiqua" w:hAnsi="Book Antiqua" w:cs="Book Antiqua"/>
          <w:sz w:val="24"/>
          <w:szCs w:val="24"/>
        </w:rPr>
        <w:t xml:space="preserve">enggambarkan </w:t>
      </w:r>
      <w:r>
        <w:rPr>
          <w:rFonts w:ascii="Book Antiqua" w:hAnsi="Book Antiqua" w:cs="Book Antiqua"/>
          <w:sz w:val="24"/>
          <w:szCs w:val="24"/>
        </w:rPr>
        <w:t>p</w:t>
      </w:r>
      <w:r w:rsidR="000B09F1">
        <w:rPr>
          <w:rFonts w:ascii="Book Antiqua" w:hAnsi="Book Antiqua" w:cs="Book Antiqua"/>
          <w:sz w:val="24"/>
          <w:szCs w:val="24"/>
        </w:rPr>
        <w:t xml:space="preserve">roses </w:t>
      </w:r>
      <w:r>
        <w:rPr>
          <w:rFonts w:ascii="Book Antiqua" w:hAnsi="Book Antiqua" w:cs="Book Antiqua"/>
          <w:sz w:val="24"/>
          <w:szCs w:val="24"/>
        </w:rPr>
        <w:t>b</w:t>
      </w:r>
      <w:r w:rsidR="000B09F1">
        <w:rPr>
          <w:rFonts w:ascii="Book Antiqua" w:hAnsi="Book Antiqua" w:cs="Book Antiqua"/>
          <w:sz w:val="24"/>
          <w:szCs w:val="24"/>
        </w:rPr>
        <w:t>isnis</w:t>
      </w:r>
      <w:r>
        <w:rPr>
          <w:rFonts w:ascii="Book Antiqua" w:hAnsi="Book Antiqua" w:cs="Book Antiqua"/>
          <w:sz w:val="24"/>
          <w:szCs w:val="24"/>
        </w:rPr>
        <w:t xml:space="preserve"> untuk</w:t>
      </w:r>
      <w:r w:rsidR="000B09F1">
        <w:rPr>
          <w:rFonts w:ascii="Book Antiqua" w:hAnsi="Book Antiqua" w:cs="Book Antiqua"/>
          <w:sz w:val="24"/>
          <w:szCs w:val="24"/>
        </w:rPr>
        <w:t xml:space="preserve"> </w:t>
      </w:r>
      <w:r w:rsidRPr="0045678B">
        <w:rPr>
          <w:rFonts w:ascii="Book Antiqua" w:hAnsi="Book Antiqua" w:cs="Book Antiqua"/>
          <w:sz w:val="24"/>
          <w:szCs w:val="24"/>
        </w:rPr>
        <w:t>siklus pengeluaran perusahaan untuk pembelian persediaan</w:t>
      </w:r>
      <w:r w:rsidR="00DC6DA0">
        <w:rPr>
          <w:rFonts w:ascii="Book Antiqua" w:hAnsi="Book Antiqua" w:cs="Book Antiqua"/>
          <w:sz w:val="24"/>
          <w:szCs w:val="24"/>
        </w:rPr>
        <w:t>.</w:t>
      </w:r>
    </w:p>
    <w:p w14:paraId="10866BCF" w14:textId="266B9F77" w:rsidR="00DC6DA0" w:rsidRDefault="00DC6DA0" w:rsidP="0045678B">
      <w:pPr>
        <w:widowControl w:val="0"/>
        <w:autoSpaceDE w:val="0"/>
        <w:autoSpaceDN w:val="0"/>
        <w:adjustRightInd w:val="0"/>
        <w:spacing w:before="3" w:after="120"/>
        <w:jc w:val="both"/>
        <w:rPr>
          <w:rFonts w:ascii="Book Antiqua" w:hAnsi="Book Antiqua" w:cs="Book Antiqua"/>
          <w:sz w:val="24"/>
          <w:szCs w:val="24"/>
        </w:rPr>
      </w:pPr>
      <w:r w:rsidRPr="00DC6DA0">
        <w:rPr>
          <w:rFonts w:ascii="Book Antiqua" w:hAnsi="Book Antiqua" w:cs="Book Antiqua"/>
          <w:sz w:val="24"/>
          <w:szCs w:val="24"/>
        </w:rPr>
        <w:t>(</w:t>
      </w:r>
      <w:r w:rsidRPr="0045678B">
        <w:rPr>
          <w:rFonts w:ascii="Book Antiqua" w:hAnsi="Book Antiqua" w:cs="Book Antiqua"/>
          <w:b/>
          <w:bCs/>
          <w:sz w:val="24"/>
          <w:szCs w:val="24"/>
        </w:rPr>
        <w:t>petunjuk:</w:t>
      </w:r>
      <w:r w:rsidRPr="00DC6DA0">
        <w:rPr>
          <w:rFonts w:ascii="Book Antiqua" w:hAnsi="Book Antiqua" w:cs="Book Antiqua"/>
          <w:sz w:val="24"/>
          <w:szCs w:val="24"/>
        </w:rPr>
        <w:t xml:space="preserve"> perusahaan yang dijadikan obyek untuk siklus </w:t>
      </w:r>
      <w:r w:rsidR="0045678B">
        <w:rPr>
          <w:rFonts w:ascii="Book Antiqua" w:hAnsi="Book Antiqua" w:cs="Book Antiqua"/>
          <w:sz w:val="24"/>
          <w:szCs w:val="24"/>
        </w:rPr>
        <w:t>pengeluara</w:t>
      </w:r>
      <w:r w:rsidRPr="00DC6DA0">
        <w:rPr>
          <w:rFonts w:ascii="Book Antiqua" w:hAnsi="Book Antiqua" w:cs="Book Antiqua"/>
          <w:sz w:val="24"/>
          <w:szCs w:val="24"/>
        </w:rPr>
        <w:t xml:space="preserve">n ini </w:t>
      </w:r>
      <w:r w:rsidR="0045678B">
        <w:rPr>
          <w:rFonts w:ascii="Book Antiqua" w:hAnsi="Book Antiqua" w:cs="Book Antiqua"/>
          <w:sz w:val="24"/>
          <w:szCs w:val="24"/>
        </w:rPr>
        <w:t xml:space="preserve">adalah </w:t>
      </w:r>
      <w:r w:rsidRPr="00DC6DA0">
        <w:rPr>
          <w:rFonts w:ascii="Book Antiqua" w:hAnsi="Book Antiqua" w:cs="Book Antiqua"/>
          <w:sz w:val="24"/>
          <w:szCs w:val="24"/>
        </w:rPr>
        <w:t>sama dengan perusahaan yang digunakan untuk mengerjakan tugas pada mata kuliah AKP</w:t>
      </w:r>
      <w:r w:rsidR="0045678B">
        <w:rPr>
          <w:rFonts w:ascii="Book Antiqua" w:hAnsi="Book Antiqua" w:cs="Book Antiqua"/>
          <w:sz w:val="24"/>
          <w:szCs w:val="24"/>
        </w:rPr>
        <w:t>,</w:t>
      </w:r>
      <w:r w:rsidRPr="00DC6DA0">
        <w:rPr>
          <w:rFonts w:ascii="Book Antiqua" w:hAnsi="Book Antiqua" w:cs="Book Antiqua"/>
          <w:sz w:val="24"/>
          <w:szCs w:val="24"/>
        </w:rPr>
        <w:t xml:space="preserve"> yang digunakan untuk penyusunan laporan keuangan)</w:t>
      </w:r>
      <w:r w:rsidR="006A4A2C">
        <w:rPr>
          <w:rFonts w:ascii="Book Antiqua" w:hAnsi="Book Antiqua" w:cs="Book Antiqua"/>
          <w:sz w:val="24"/>
          <w:szCs w:val="24"/>
        </w:rPr>
        <w:t>.</w:t>
      </w:r>
    </w:p>
    <w:p w14:paraId="4DA40A06" w14:textId="77777777" w:rsidR="0045678B" w:rsidRPr="00DC6DA0" w:rsidRDefault="0045678B" w:rsidP="0045678B">
      <w:pPr>
        <w:widowControl w:val="0"/>
        <w:autoSpaceDE w:val="0"/>
        <w:autoSpaceDN w:val="0"/>
        <w:adjustRightInd w:val="0"/>
        <w:spacing w:before="3" w:after="120"/>
        <w:jc w:val="both"/>
        <w:rPr>
          <w:rFonts w:ascii="Book Antiqua" w:hAnsi="Book Antiqua" w:cs="Book Antiqua"/>
          <w:sz w:val="24"/>
          <w:szCs w:val="24"/>
        </w:rPr>
      </w:pPr>
    </w:p>
    <w:p w14:paraId="311994B4" w14:textId="30C1F8AF" w:rsidR="009B2297" w:rsidRDefault="000B09F1" w:rsidP="0045678B">
      <w:pPr>
        <w:pStyle w:val="ListParagraph"/>
        <w:numPr>
          <w:ilvl w:val="0"/>
          <w:numId w:val="8"/>
        </w:numPr>
        <w:ind w:left="426"/>
        <w:jc w:val="both"/>
        <w:rPr>
          <w:rFonts w:ascii="Book Antiqua" w:hAnsi="Book Antiqua" w:cs="Book Antiqua"/>
          <w:sz w:val="24"/>
          <w:szCs w:val="24"/>
        </w:rPr>
      </w:pPr>
      <w:r w:rsidRPr="0045678B">
        <w:rPr>
          <w:rFonts w:ascii="Book Antiqua" w:hAnsi="Book Antiqua" w:cs="Book Antiqua"/>
          <w:sz w:val="24"/>
          <w:szCs w:val="24"/>
        </w:rPr>
        <w:t xml:space="preserve">Buatlah deskripsi rinci dari proses bisnis untuk </w:t>
      </w:r>
      <w:r w:rsidR="0045678B" w:rsidRPr="0045678B">
        <w:rPr>
          <w:rFonts w:ascii="Book Antiqua" w:hAnsi="Book Antiqua" w:cs="Book Antiqua"/>
          <w:sz w:val="24"/>
          <w:szCs w:val="24"/>
        </w:rPr>
        <w:t>siklus pengeluaran perusahaan untuk pembelian persediaan</w:t>
      </w:r>
      <w:r w:rsidR="0045678B">
        <w:rPr>
          <w:rFonts w:ascii="Book Antiqua" w:hAnsi="Book Antiqua" w:cs="Book Antiqua"/>
          <w:sz w:val="24"/>
          <w:szCs w:val="24"/>
        </w:rPr>
        <w:t xml:space="preserve"> </w:t>
      </w:r>
      <w:r w:rsidRPr="0045678B">
        <w:rPr>
          <w:rFonts w:ascii="Book Antiqua" w:hAnsi="Book Antiqua" w:cs="Book Antiqua"/>
          <w:sz w:val="24"/>
          <w:szCs w:val="24"/>
        </w:rPr>
        <w:t xml:space="preserve">yang mencakup sub sistem pengolahan pesanan </w:t>
      </w:r>
      <w:r w:rsidR="0045678B">
        <w:rPr>
          <w:rFonts w:ascii="Book Antiqua" w:hAnsi="Book Antiqua" w:cs="Book Antiqua"/>
          <w:sz w:val="24"/>
          <w:szCs w:val="24"/>
        </w:rPr>
        <w:t xml:space="preserve">pembelian </w:t>
      </w:r>
      <w:r w:rsidRPr="0045678B">
        <w:rPr>
          <w:rFonts w:ascii="Book Antiqua" w:hAnsi="Book Antiqua" w:cs="Book Antiqua"/>
          <w:sz w:val="24"/>
          <w:szCs w:val="24"/>
        </w:rPr>
        <w:t xml:space="preserve">dan </w:t>
      </w:r>
      <w:r w:rsidR="00DC6DA0" w:rsidRPr="0045678B">
        <w:rPr>
          <w:rFonts w:ascii="Book Antiqua" w:hAnsi="Book Antiqua" w:cs="Book Antiqua"/>
          <w:sz w:val="24"/>
          <w:szCs w:val="24"/>
        </w:rPr>
        <w:t xml:space="preserve">sub sistem </w:t>
      </w:r>
      <w:r w:rsidR="0045678B">
        <w:rPr>
          <w:rFonts w:ascii="Book Antiqua" w:hAnsi="Book Antiqua" w:cs="Book Antiqua"/>
          <w:sz w:val="24"/>
          <w:szCs w:val="24"/>
        </w:rPr>
        <w:t>pengeluaran</w:t>
      </w:r>
      <w:r w:rsidRPr="0045678B">
        <w:rPr>
          <w:rFonts w:ascii="Book Antiqua" w:hAnsi="Book Antiqua" w:cs="Book Antiqua"/>
          <w:sz w:val="24"/>
          <w:szCs w:val="24"/>
        </w:rPr>
        <w:t xml:space="preserve"> kas.</w:t>
      </w:r>
      <w:r w:rsidR="00DC6DA0" w:rsidRPr="0045678B">
        <w:rPr>
          <w:rFonts w:ascii="Book Antiqua" w:hAnsi="Book Antiqua" w:cs="Book Antiqua"/>
          <w:sz w:val="24"/>
          <w:szCs w:val="24"/>
        </w:rPr>
        <w:t xml:space="preserve"> Di dalam deskripsi tersebut harus memasukkan semua departemen yang terlibat, </w:t>
      </w:r>
      <w:r w:rsidR="00851523">
        <w:rPr>
          <w:rFonts w:ascii="Book Antiqua" w:hAnsi="Book Antiqua" w:cs="Book Antiqua"/>
          <w:sz w:val="24"/>
          <w:szCs w:val="24"/>
        </w:rPr>
        <w:t xml:space="preserve">aktivitas yang dilakukan pada departemen tersebut, </w:t>
      </w:r>
      <w:r w:rsidR="00851523">
        <w:rPr>
          <w:rFonts w:ascii="Book Antiqua" w:hAnsi="Book Antiqua" w:cs="Book Antiqua"/>
          <w:sz w:val="24"/>
          <w:szCs w:val="24"/>
        </w:rPr>
        <w:lastRenderedPageBreak/>
        <w:t xml:space="preserve">pengendalian internal yang diterapkan serta dokumen-dokumen yang digunakan di </w:t>
      </w:r>
      <w:r w:rsidR="00DC6DA0" w:rsidRPr="0045678B">
        <w:rPr>
          <w:rFonts w:ascii="Book Antiqua" w:hAnsi="Book Antiqua" w:cs="Book Antiqua"/>
          <w:sz w:val="24"/>
          <w:szCs w:val="24"/>
        </w:rPr>
        <w:t xml:space="preserve">setiap departemen  pada siklus </w:t>
      </w:r>
      <w:r w:rsidR="00851523">
        <w:rPr>
          <w:rFonts w:ascii="Book Antiqua" w:hAnsi="Book Antiqua" w:cs="Book Antiqua"/>
          <w:sz w:val="24"/>
          <w:szCs w:val="24"/>
        </w:rPr>
        <w:t>pengeluara</w:t>
      </w:r>
      <w:r w:rsidR="00DC6DA0" w:rsidRPr="0045678B">
        <w:rPr>
          <w:rFonts w:ascii="Book Antiqua" w:hAnsi="Book Antiqua" w:cs="Book Antiqua"/>
          <w:sz w:val="24"/>
          <w:szCs w:val="24"/>
        </w:rPr>
        <w:t>n</w:t>
      </w:r>
      <w:r w:rsidR="00851523">
        <w:rPr>
          <w:rFonts w:ascii="Book Antiqua" w:hAnsi="Book Antiqua" w:cs="Book Antiqua"/>
          <w:sz w:val="24"/>
          <w:szCs w:val="24"/>
        </w:rPr>
        <w:t xml:space="preserve"> untuk pembelian persediaan </w:t>
      </w:r>
      <w:r w:rsidR="00DC6DA0" w:rsidRPr="0045678B">
        <w:rPr>
          <w:rFonts w:ascii="Book Antiqua" w:hAnsi="Book Antiqua" w:cs="Book Antiqua"/>
          <w:sz w:val="24"/>
          <w:szCs w:val="24"/>
        </w:rPr>
        <w:t xml:space="preserve"> ini .</w:t>
      </w:r>
    </w:p>
    <w:p w14:paraId="7BEC12F5" w14:textId="77777777" w:rsidR="0045678B" w:rsidRPr="0045678B" w:rsidRDefault="0045678B" w:rsidP="0045678B">
      <w:pPr>
        <w:pStyle w:val="ListParagraph"/>
        <w:ind w:left="426"/>
        <w:jc w:val="both"/>
        <w:rPr>
          <w:rFonts w:ascii="Book Antiqua" w:hAnsi="Book Antiqua" w:cs="Book Antiqua"/>
          <w:sz w:val="24"/>
          <w:szCs w:val="24"/>
        </w:rPr>
      </w:pPr>
    </w:p>
    <w:p w14:paraId="456CE4C2" w14:textId="1DEE072E" w:rsidR="000B09F1" w:rsidRDefault="000B09F1" w:rsidP="00DC6D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" w:after="120" w:line="360" w:lineRule="auto"/>
        <w:ind w:left="425" w:hanging="357"/>
        <w:contextualSpacing w:val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Buatlah flowchart yang menggambarkan proses bisnis</w:t>
      </w:r>
      <w:r w:rsidR="0045678B">
        <w:rPr>
          <w:rFonts w:ascii="Book Antiqua" w:hAnsi="Book Antiqua" w:cs="Book Antiqua"/>
          <w:sz w:val="24"/>
          <w:szCs w:val="24"/>
        </w:rPr>
        <w:t xml:space="preserve"> siklus pengeluaran untuk pembelian persediaan </w:t>
      </w:r>
      <w:r>
        <w:rPr>
          <w:rFonts w:ascii="Book Antiqua" w:hAnsi="Book Antiqua" w:cs="Book Antiqua"/>
          <w:sz w:val="24"/>
          <w:szCs w:val="24"/>
        </w:rPr>
        <w:t xml:space="preserve"> tersebut</w:t>
      </w:r>
      <w:r w:rsidR="00DC6DA0">
        <w:rPr>
          <w:rFonts w:ascii="Book Antiqua" w:hAnsi="Book Antiqua" w:cs="Book Antiqua"/>
          <w:sz w:val="24"/>
          <w:szCs w:val="24"/>
        </w:rPr>
        <w:t>.</w:t>
      </w:r>
    </w:p>
    <w:p w14:paraId="388CAFD6" w14:textId="09C92C3D" w:rsidR="000B09F1" w:rsidRDefault="000B09F1" w:rsidP="0085152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" w:after="120" w:line="360" w:lineRule="auto"/>
        <w:ind w:left="42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Buatlah </w:t>
      </w:r>
      <w:r w:rsidR="00DC6DA0">
        <w:rPr>
          <w:rFonts w:ascii="Book Antiqua" w:hAnsi="Book Antiqua" w:cs="Book Antiqua"/>
          <w:sz w:val="24"/>
          <w:szCs w:val="24"/>
        </w:rPr>
        <w:t xml:space="preserve"> lay-out </w:t>
      </w:r>
      <w:r w:rsidR="00DC6DA0" w:rsidRPr="00DC6DA0">
        <w:rPr>
          <w:rFonts w:ascii="Book Antiqua" w:hAnsi="Book Antiqua" w:cs="Book Antiqua"/>
          <w:sz w:val="24"/>
          <w:szCs w:val="24"/>
          <w:u w:val="single"/>
        </w:rPr>
        <w:t>semua</w:t>
      </w:r>
      <w:r w:rsidR="00DC6DA0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dokumen yang digunakan pada soal nomor 1, lengkap dengan isi data</w:t>
      </w:r>
      <w:r w:rsidR="00DC6DA0">
        <w:rPr>
          <w:rFonts w:ascii="Book Antiqua" w:hAnsi="Book Antiqua" w:cs="Book Antiqua"/>
          <w:sz w:val="24"/>
          <w:szCs w:val="24"/>
        </w:rPr>
        <w:t>nya.</w:t>
      </w:r>
    </w:p>
    <w:p w14:paraId="05B2E15A" w14:textId="31A0C167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7F285804" w14:textId="49C59C38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D06F978" w14:textId="4F9D445D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F548078" w14:textId="47D16FE2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8BE0758" w14:textId="3D2C976E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72BA3658" w14:textId="6CC3B092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2A59D2BE" w14:textId="52F686AF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699C23D" w14:textId="63BD6FC1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757537E5" w14:textId="2CEE44E7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BD61D5F" w14:textId="70319BFA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A39B730" w14:textId="53357F88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66A6F1B" w14:textId="7C352B75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1ED120BE" w14:textId="57E1C89A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BD9A2E6" w14:textId="374B1B0F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759EF8E" w14:textId="30480403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5CEB05E" w14:textId="7550F8B6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E6253E8" w14:textId="5D39B370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9A5A675" w14:textId="32EF9705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2C815D5B" w14:textId="79E72AEC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43C3CC6" w14:textId="37EE064A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A4A2C">
        <w:rPr>
          <w:rFonts w:ascii="Book Antiqua" w:hAnsi="Book Antiqua" w:cs="Book Antiqua"/>
          <w:b/>
          <w:bCs/>
          <w:sz w:val="24"/>
          <w:szCs w:val="24"/>
        </w:rPr>
        <w:lastRenderedPageBreak/>
        <w:t>LEMBAR JAWABAN</w:t>
      </w:r>
    </w:p>
    <w:p w14:paraId="41741C8D" w14:textId="77777777" w:rsidR="006A4A2C" w:rsidRP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14:paraId="51F5D4AE" w14:textId="630F17E6" w:rsidR="006A4A2C" w:rsidRPr="00F64CBC" w:rsidRDefault="006A4A2C" w:rsidP="00F64C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  <w:r w:rsidRPr="00F64CBC">
        <w:rPr>
          <w:rFonts w:ascii="Book Antiqua" w:hAnsi="Book Antiqua" w:cs="Book Antiqua"/>
          <w:sz w:val="24"/>
          <w:szCs w:val="24"/>
        </w:rPr>
        <w:t xml:space="preserve">Deskripsi </w:t>
      </w:r>
      <w:r w:rsidR="0045678B">
        <w:rPr>
          <w:rFonts w:ascii="Book Antiqua" w:hAnsi="Book Antiqua" w:cs="Book Antiqua"/>
          <w:sz w:val="24"/>
          <w:szCs w:val="24"/>
        </w:rPr>
        <w:t>s</w:t>
      </w:r>
      <w:r w:rsidRPr="00F64CBC">
        <w:rPr>
          <w:rFonts w:ascii="Book Antiqua" w:hAnsi="Book Antiqua" w:cs="Book Antiqua"/>
          <w:sz w:val="24"/>
          <w:szCs w:val="24"/>
        </w:rPr>
        <w:t xml:space="preserve">iklus </w:t>
      </w:r>
      <w:r w:rsidR="0045678B">
        <w:rPr>
          <w:rFonts w:ascii="Book Antiqua" w:hAnsi="Book Antiqua" w:cs="Book Antiqua"/>
          <w:sz w:val="24"/>
          <w:szCs w:val="24"/>
        </w:rPr>
        <w:t>pengeluaran untuk pembelian persediaan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FF36DF" w14:paraId="31E93AFF" w14:textId="77777777" w:rsidTr="00FF36DF">
        <w:tc>
          <w:tcPr>
            <w:tcW w:w="9237" w:type="dxa"/>
          </w:tcPr>
          <w:p w14:paraId="334ABE8B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8452546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E227BBB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DB14B94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B1D221D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8752866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D3CB63F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728E0FD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DC5BF4E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A2981C7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FE1AD02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EB2DE97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84E9E06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E2865C0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5A83A0D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80EB5E3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90F92B7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F4A12A1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52D0422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2DCB6F5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570C2AC" w14:textId="3B04667E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14:paraId="4DB6B017" w14:textId="70C5AB31" w:rsidR="00FF36DF" w:rsidRDefault="00F64CBC" w:rsidP="00F64C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Flowchart</w:t>
      </w:r>
      <w:r w:rsidR="0045678B">
        <w:rPr>
          <w:rFonts w:ascii="Book Antiqua" w:hAnsi="Book Antiqua" w:cs="Book Antiqua"/>
          <w:sz w:val="24"/>
          <w:szCs w:val="24"/>
        </w:rPr>
        <w:t xml:space="preserve"> s</w:t>
      </w:r>
      <w:r w:rsidR="0045678B" w:rsidRPr="00F64CBC">
        <w:rPr>
          <w:rFonts w:ascii="Book Antiqua" w:hAnsi="Book Antiqua" w:cs="Book Antiqua"/>
          <w:sz w:val="24"/>
          <w:szCs w:val="24"/>
        </w:rPr>
        <w:t xml:space="preserve">iklus </w:t>
      </w:r>
      <w:r w:rsidR="0045678B">
        <w:rPr>
          <w:rFonts w:ascii="Book Antiqua" w:hAnsi="Book Antiqua" w:cs="Book Antiqua"/>
          <w:sz w:val="24"/>
          <w:szCs w:val="24"/>
        </w:rPr>
        <w:t>pengeluaran untuk pembelian persediaan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F64CBC" w14:paraId="101E4DB6" w14:textId="77777777" w:rsidTr="00F64CBC">
        <w:tc>
          <w:tcPr>
            <w:tcW w:w="9237" w:type="dxa"/>
          </w:tcPr>
          <w:p w14:paraId="638728C4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52B0188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D2FF6D2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1A26E6B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197CAD2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16E2CC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80E7DEB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BBC419C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A24891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0565145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015218B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A274D13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6AF4AA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D56370C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8D79F5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D64DAE8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AF05293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36851F6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6A7EBA1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7368415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B4E0C2E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E36037A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EADF65C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6A8DED6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70D80C9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A57913F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2CC3BC9" w14:textId="1C126FCB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14:paraId="3F73425D" w14:textId="77777777" w:rsidR="00F64CBC" w:rsidRPr="00F64CBC" w:rsidRDefault="00F64CBC" w:rsidP="00F64CBC">
      <w:pPr>
        <w:pStyle w:val="ListParagraph"/>
        <w:widowControl w:val="0"/>
        <w:autoSpaceDE w:val="0"/>
        <w:autoSpaceDN w:val="0"/>
        <w:adjustRightInd w:val="0"/>
        <w:spacing w:before="3" w:after="120" w:line="360" w:lineRule="auto"/>
        <w:ind w:left="0"/>
        <w:rPr>
          <w:rFonts w:ascii="Book Antiqua" w:hAnsi="Book Antiqua" w:cs="Book Antiqua"/>
          <w:sz w:val="24"/>
          <w:szCs w:val="24"/>
        </w:rPr>
      </w:pPr>
    </w:p>
    <w:p w14:paraId="41C8DE54" w14:textId="70D21B01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762EBD3" w14:textId="369636DB" w:rsidR="00F64CBC" w:rsidRDefault="00F64CB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3. Dokumen</w:t>
      </w:r>
      <w:r w:rsidR="00320A1F">
        <w:rPr>
          <w:rFonts w:ascii="Book Antiqua" w:hAnsi="Book Antiqua" w:cs="Book Antiqua"/>
          <w:sz w:val="24"/>
          <w:szCs w:val="24"/>
        </w:rPr>
        <w:t xml:space="preserve">-dokumen </w:t>
      </w:r>
      <w:r w:rsidR="0045678B">
        <w:rPr>
          <w:rFonts w:ascii="Book Antiqua" w:hAnsi="Book Antiqua" w:cs="Book Antiqua"/>
          <w:sz w:val="24"/>
          <w:szCs w:val="24"/>
        </w:rPr>
        <w:t xml:space="preserve"> s</w:t>
      </w:r>
      <w:r w:rsidR="0045678B" w:rsidRPr="00F64CBC">
        <w:rPr>
          <w:rFonts w:ascii="Book Antiqua" w:hAnsi="Book Antiqua" w:cs="Book Antiqua"/>
          <w:sz w:val="24"/>
          <w:szCs w:val="24"/>
        </w:rPr>
        <w:t xml:space="preserve">iklus </w:t>
      </w:r>
      <w:r w:rsidR="0045678B">
        <w:rPr>
          <w:rFonts w:ascii="Book Antiqua" w:hAnsi="Book Antiqua" w:cs="Book Antiqua"/>
          <w:sz w:val="24"/>
          <w:szCs w:val="24"/>
        </w:rPr>
        <w:t xml:space="preserve">pengeluaran untuk pembelian persediaan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F64CBC" w14:paraId="4B5D83D6" w14:textId="77777777" w:rsidTr="00F64CBC">
        <w:tc>
          <w:tcPr>
            <w:tcW w:w="9237" w:type="dxa"/>
          </w:tcPr>
          <w:p w14:paraId="1945769F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F206EE9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127D34D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182D42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1BE4530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7F5BF6A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7A7A829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24644CC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4BF166A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23F7CE8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22DC4D4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A7BF38D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CD52C50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A0E8E07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F965214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AA28DA5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74F0981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B90445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265539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430B68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2A6DB51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2B1BB25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F903C13" w14:textId="6765398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14:paraId="43B3F2FF" w14:textId="77777777" w:rsidR="00F64CBC" w:rsidRDefault="00F64CB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D07C494" w14:textId="3E0D3469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1BA08766" w14:textId="78771311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B236A2A" w14:textId="77777777" w:rsidR="006A4A2C" w:rsidRP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sectPr w:rsidR="006A4A2C" w:rsidRPr="006A4A2C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AED93" w14:textId="77777777" w:rsidR="00A75140" w:rsidRDefault="00A75140">
      <w:pPr>
        <w:spacing w:after="0" w:line="240" w:lineRule="auto"/>
      </w:pPr>
      <w:r>
        <w:separator/>
      </w:r>
    </w:p>
  </w:endnote>
  <w:endnote w:type="continuationSeparator" w:id="0">
    <w:p w14:paraId="4EFD5E0C" w14:textId="77777777" w:rsidR="00A75140" w:rsidRDefault="00A7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B9609" w14:textId="77777777" w:rsidR="00A75140" w:rsidRDefault="00A75140">
      <w:pPr>
        <w:spacing w:after="0" w:line="240" w:lineRule="auto"/>
      </w:pPr>
      <w:r>
        <w:separator/>
      </w:r>
    </w:p>
  </w:footnote>
  <w:footnote w:type="continuationSeparator" w:id="0">
    <w:p w14:paraId="37DAEA4E" w14:textId="77777777" w:rsidR="00A75140" w:rsidRDefault="00A7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4550768F" w:rsidR="00C9716A" w:rsidRPr="008739D9" w:rsidRDefault="00C9716A" w:rsidP="00C9716A">
    <w:pPr>
      <w:pStyle w:val="Header"/>
      <w:spacing w:after="0"/>
      <w:rPr>
        <w:rFonts w:ascii="Book Antiqua" w:hAnsi="Book Antiqua"/>
        <w:b/>
        <w:lang w:val="en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 xml:space="preserve">Semester Gasal </w:t>
    </w:r>
    <w:r w:rsidR="008739D9">
      <w:rPr>
        <w:rFonts w:ascii="Book Antiqua" w:hAnsi="Book Antiqua"/>
        <w:b/>
        <w:lang w:val="en-ID"/>
      </w:rPr>
      <w:t>2020/2021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573C7"/>
    <w:multiLevelType w:val="hybridMultilevel"/>
    <w:tmpl w:val="CB1A44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991369"/>
    <w:multiLevelType w:val="hybridMultilevel"/>
    <w:tmpl w:val="0FCE91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0B09F1"/>
    <w:rsid w:val="001241E4"/>
    <w:rsid w:val="00166399"/>
    <w:rsid w:val="001770E5"/>
    <w:rsid w:val="00180055"/>
    <w:rsid w:val="00267AFC"/>
    <w:rsid w:val="00290E68"/>
    <w:rsid w:val="002968D7"/>
    <w:rsid w:val="002A2E5A"/>
    <w:rsid w:val="002B4DD2"/>
    <w:rsid w:val="002B6B26"/>
    <w:rsid w:val="00320A1F"/>
    <w:rsid w:val="0036158B"/>
    <w:rsid w:val="003B123B"/>
    <w:rsid w:val="003B30A1"/>
    <w:rsid w:val="003B4CBF"/>
    <w:rsid w:val="00426D13"/>
    <w:rsid w:val="0045678B"/>
    <w:rsid w:val="004B7985"/>
    <w:rsid w:val="00536934"/>
    <w:rsid w:val="00555ECA"/>
    <w:rsid w:val="005836DC"/>
    <w:rsid w:val="005F2DD1"/>
    <w:rsid w:val="00613436"/>
    <w:rsid w:val="00643242"/>
    <w:rsid w:val="006851A3"/>
    <w:rsid w:val="006A3583"/>
    <w:rsid w:val="006A4A2C"/>
    <w:rsid w:val="0070154A"/>
    <w:rsid w:val="00712572"/>
    <w:rsid w:val="007646C5"/>
    <w:rsid w:val="007A0E54"/>
    <w:rsid w:val="007A6CC2"/>
    <w:rsid w:val="007D4B73"/>
    <w:rsid w:val="00815B92"/>
    <w:rsid w:val="00851523"/>
    <w:rsid w:val="008614C0"/>
    <w:rsid w:val="008739D9"/>
    <w:rsid w:val="008938B8"/>
    <w:rsid w:val="008C00A9"/>
    <w:rsid w:val="008C0A8D"/>
    <w:rsid w:val="008E67E1"/>
    <w:rsid w:val="0092621D"/>
    <w:rsid w:val="00944274"/>
    <w:rsid w:val="009518D5"/>
    <w:rsid w:val="00990BE2"/>
    <w:rsid w:val="009A4CEB"/>
    <w:rsid w:val="009B15B2"/>
    <w:rsid w:val="009B2297"/>
    <w:rsid w:val="009D5BF8"/>
    <w:rsid w:val="009E66A8"/>
    <w:rsid w:val="00A077B4"/>
    <w:rsid w:val="00A75140"/>
    <w:rsid w:val="00AA0323"/>
    <w:rsid w:val="00AB647A"/>
    <w:rsid w:val="00B3653B"/>
    <w:rsid w:val="00B41407"/>
    <w:rsid w:val="00B679D0"/>
    <w:rsid w:val="00B8216A"/>
    <w:rsid w:val="00B94F1D"/>
    <w:rsid w:val="00BA1882"/>
    <w:rsid w:val="00BD4AA2"/>
    <w:rsid w:val="00C12EE0"/>
    <w:rsid w:val="00C16AE4"/>
    <w:rsid w:val="00C25ABD"/>
    <w:rsid w:val="00C77153"/>
    <w:rsid w:val="00C95C0D"/>
    <w:rsid w:val="00C9716A"/>
    <w:rsid w:val="00CE4DF5"/>
    <w:rsid w:val="00D01314"/>
    <w:rsid w:val="00D843F4"/>
    <w:rsid w:val="00DA0805"/>
    <w:rsid w:val="00DC6DA0"/>
    <w:rsid w:val="00E2758E"/>
    <w:rsid w:val="00EE2460"/>
    <w:rsid w:val="00EE5A4F"/>
    <w:rsid w:val="00EF1781"/>
    <w:rsid w:val="00F5047B"/>
    <w:rsid w:val="00F64CBC"/>
    <w:rsid w:val="00FE04A1"/>
    <w:rsid w:val="00FE4A5C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TEGUH</dc:creator>
  <dc:description>DocumentCreationInfo</dc:description>
  <cp:lastModifiedBy>Syadza Aqliya</cp:lastModifiedBy>
  <cp:revision>7</cp:revision>
  <cp:lastPrinted>2017-11-03T07:43:00Z</cp:lastPrinted>
  <dcterms:created xsi:type="dcterms:W3CDTF">2020-08-30T23:09:00Z</dcterms:created>
  <dcterms:modified xsi:type="dcterms:W3CDTF">2020-08-31T01:31:00Z</dcterms:modified>
</cp:coreProperties>
</file>